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03" w:type="dxa"/>
        <w:tblLook w:val="04A0" w:firstRow="1" w:lastRow="0" w:firstColumn="1" w:lastColumn="0" w:noHBand="0" w:noVBand="1"/>
      </w:tblPr>
      <w:tblGrid>
        <w:gridCol w:w="2943"/>
        <w:gridCol w:w="7660"/>
      </w:tblGrid>
      <w:tr w:rsidR="00532AF1" w:rsidRPr="00532AF1" w14:paraId="0903EF70" w14:textId="77777777" w:rsidTr="00A16BDF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BD55429" w14:textId="457E7696" w:rsidR="00532AF1" w:rsidRPr="00532AF1" w:rsidRDefault="00532AF1" w:rsidP="00532A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2AF1">
              <w:rPr>
                <w:rFonts w:asciiTheme="minorHAnsi" w:hAnsiTheme="minorHAnsi"/>
                <w:b/>
                <w:sz w:val="20"/>
                <w:szCs w:val="20"/>
              </w:rPr>
              <w:t>Indicator</w:t>
            </w:r>
            <w:r w:rsidR="004D5F76">
              <w:rPr>
                <w:rFonts w:asciiTheme="minorHAnsi" w:hAnsiTheme="minorHAnsi"/>
                <w:b/>
                <w:sz w:val="20"/>
                <w:szCs w:val="20"/>
              </w:rPr>
              <w:t xml:space="preserve"> 32</w:t>
            </w:r>
            <w:r w:rsidRPr="00532AF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660" w:type="dxa"/>
            <w:vAlign w:val="center"/>
          </w:tcPr>
          <w:p w14:paraId="379EA62D" w14:textId="77777777" w:rsidR="00532AF1" w:rsidRDefault="000278A3" w:rsidP="00532AF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278A3">
              <w:rPr>
                <w:rFonts w:asciiTheme="minorHAnsi" w:hAnsiTheme="minorHAnsi" w:cs="Arial"/>
                <w:b/>
                <w:sz w:val="20"/>
                <w:szCs w:val="20"/>
              </w:rPr>
              <w:t>Employment rate of 16-64 year olds by deprivation quintile</w:t>
            </w:r>
          </w:p>
          <w:p w14:paraId="5C59CAE9" w14:textId="77777777" w:rsidR="00FB62BA" w:rsidRDefault="00FB62BA" w:rsidP="00532AF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20A87AE" w14:textId="59E07FC4" w:rsidR="00FB62BA" w:rsidRPr="006878D2" w:rsidRDefault="00FB62BA" w:rsidP="00673D4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Outcome </w:t>
            </w:r>
            <w:r w:rsidR="00673D44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353A68">
              <w:rPr>
                <w:rFonts w:asciiTheme="minorHAnsi" w:hAnsiTheme="minorHAnsi" w:cs="Arial"/>
                <w:b/>
                <w:sz w:val="20"/>
                <w:szCs w:val="20"/>
              </w:rPr>
              <w:t>: We have a more equal society</w:t>
            </w:r>
          </w:p>
        </w:tc>
      </w:tr>
    </w:tbl>
    <w:p w14:paraId="77054B44" w14:textId="77777777" w:rsidR="002F1337" w:rsidRPr="00532AF1" w:rsidRDefault="002F1337" w:rsidP="002F1337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603" w:type="dxa"/>
        <w:tblLayout w:type="fixed"/>
        <w:tblLook w:val="04A0" w:firstRow="1" w:lastRow="0" w:firstColumn="1" w:lastColumn="0" w:noHBand="0" w:noVBand="1"/>
      </w:tblPr>
      <w:tblGrid>
        <w:gridCol w:w="2830"/>
        <w:gridCol w:w="6379"/>
        <w:gridCol w:w="1394"/>
      </w:tblGrid>
      <w:tr w:rsidR="00532AF1" w:rsidRPr="00532AF1" w14:paraId="5B440C9E" w14:textId="77777777" w:rsidTr="004D5F7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12556A8" w14:textId="77777777" w:rsidR="00532AF1" w:rsidRPr="00DF5E9F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 xml:space="preserve">Responsible Statistician: </w:t>
            </w:r>
          </w:p>
        </w:tc>
        <w:tc>
          <w:tcPr>
            <w:tcW w:w="7773" w:type="dxa"/>
            <w:gridSpan w:val="2"/>
            <w:vAlign w:val="center"/>
          </w:tcPr>
          <w:p w14:paraId="307A34B0" w14:textId="77777777" w:rsidR="00532AF1" w:rsidRPr="00DF5E9F" w:rsidRDefault="00427664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Gerard Colgan</w:t>
            </w:r>
            <w:r w:rsidR="00532AF1" w:rsidRPr="00DF5E9F">
              <w:rPr>
                <w:rFonts w:asciiTheme="minorHAnsi" w:hAnsiTheme="minorHAnsi"/>
                <w:sz w:val="20"/>
                <w:szCs w:val="20"/>
              </w:rPr>
              <w:t>, Department of Finance</w:t>
            </w:r>
          </w:p>
        </w:tc>
      </w:tr>
      <w:tr w:rsidR="00532AF1" w:rsidRPr="00532AF1" w14:paraId="41868A0E" w14:textId="77777777" w:rsidTr="004D5F7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CA4EA94" w14:textId="77777777" w:rsidR="00532AF1" w:rsidRPr="003927E0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927E0">
              <w:rPr>
                <w:rFonts w:asciiTheme="minorHAnsi" w:hAnsiTheme="minorHAnsi"/>
                <w:b/>
                <w:sz w:val="20"/>
                <w:szCs w:val="20"/>
              </w:rPr>
              <w:t>Web Link to Statistical Publication:</w:t>
            </w:r>
          </w:p>
        </w:tc>
        <w:tc>
          <w:tcPr>
            <w:tcW w:w="7773" w:type="dxa"/>
            <w:gridSpan w:val="2"/>
            <w:vAlign w:val="center"/>
          </w:tcPr>
          <w:p w14:paraId="6706585E" w14:textId="357F564A" w:rsidR="000439BE" w:rsidRPr="003927E0" w:rsidRDefault="002C189E" w:rsidP="00532AF1">
            <w:pPr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0439BE" w:rsidRPr="00D60C2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https://www.nisra.gov.uk/publications/labour</w:t>
              </w:r>
              <w:r w:rsidR="00BF78B7" w:rsidRPr="00D60C2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-force-survey-annual-report-2019</w:t>
              </w:r>
            </w:hyperlink>
          </w:p>
          <w:p w14:paraId="3DC82029" w14:textId="31F9F438" w:rsidR="00D24D80" w:rsidRPr="003927E0" w:rsidRDefault="00D24D80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532AF1" w14:paraId="607EBD4F" w14:textId="77777777" w:rsidTr="004D5F7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16B07A9" w14:textId="77777777" w:rsidR="00532AF1" w:rsidRPr="00345E2E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Frequency of update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773" w:type="dxa"/>
            <w:gridSpan w:val="2"/>
            <w:vAlign w:val="center"/>
          </w:tcPr>
          <w:p w14:paraId="6211D0A9" w14:textId="581CBF49" w:rsidR="00532AF1" w:rsidRPr="00465E60" w:rsidRDefault="000B5759" w:rsidP="000B5759">
            <w:pPr>
              <w:rPr>
                <w:rFonts w:asciiTheme="minorHAnsi" w:hAnsiTheme="minorHAnsi"/>
                <w:sz w:val="20"/>
                <w:szCs w:val="20"/>
              </w:rPr>
            </w:pPr>
            <w:r w:rsidRPr="00465E60">
              <w:rPr>
                <w:rFonts w:asciiTheme="minorHAnsi" w:hAnsiTheme="minorHAnsi"/>
                <w:sz w:val="20"/>
                <w:szCs w:val="20"/>
              </w:rPr>
              <w:t>Annual</w:t>
            </w:r>
          </w:p>
        </w:tc>
      </w:tr>
      <w:tr w:rsidR="00532AF1" w:rsidRPr="00532AF1" w14:paraId="083E1E21" w14:textId="77777777" w:rsidTr="004D5F7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9315856" w14:textId="77777777" w:rsidR="00532AF1" w:rsidRPr="00345E2E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ime lag:</w:t>
            </w:r>
          </w:p>
        </w:tc>
        <w:tc>
          <w:tcPr>
            <w:tcW w:w="7773" w:type="dxa"/>
            <w:gridSpan w:val="2"/>
            <w:vAlign w:val="center"/>
          </w:tcPr>
          <w:p w14:paraId="7516D6DF" w14:textId="2E1967F5" w:rsidR="00532AF1" w:rsidRPr="00465E60" w:rsidRDefault="000706D2" w:rsidP="008D48A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D2433F" w:rsidRPr="00465E60">
              <w:rPr>
                <w:rFonts w:asciiTheme="minorHAnsi" w:hAnsiTheme="minorHAnsi"/>
                <w:sz w:val="20"/>
                <w:szCs w:val="20"/>
              </w:rPr>
              <w:t xml:space="preserve"> months</w:t>
            </w:r>
          </w:p>
        </w:tc>
      </w:tr>
      <w:tr w:rsidR="00532AF1" w:rsidRPr="00532AF1" w14:paraId="22140D8F" w14:textId="77777777" w:rsidTr="004D5F7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21687DE" w14:textId="77777777" w:rsidR="00532AF1" w:rsidRPr="00345E2E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Data Source:</w:t>
            </w:r>
          </w:p>
        </w:tc>
        <w:tc>
          <w:tcPr>
            <w:tcW w:w="7773" w:type="dxa"/>
            <w:gridSpan w:val="2"/>
            <w:vAlign w:val="center"/>
          </w:tcPr>
          <w:p w14:paraId="45672C1C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Labour Force Survey (LFS)</w:t>
            </w:r>
          </w:p>
        </w:tc>
      </w:tr>
      <w:tr w:rsidR="00532AF1" w:rsidRPr="00532AF1" w14:paraId="595BEABD" w14:textId="77777777" w:rsidTr="004D5F7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658E330" w14:textId="77777777" w:rsidR="00532AF1" w:rsidRPr="00345E2E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National Statistics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Status</w:t>
            </w:r>
          </w:p>
        </w:tc>
        <w:tc>
          <w:tcPr>
            <w:tcW w:w="7773" w:type="dxa"/>
            <w:gridSpan w:val="2"/>
            <w:vAlign w:val="center"/>
          </w:tcPr>
          <w:p w14:paraId="4B10AA23" w14:textId="77777777" w:rsidR="00532AF1" w:rsidRPr="00532AF1" w:rsidRDefault="00814BF9" w:rsidP="00532A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National Statistics</w:t>
            </w:r>
          </w:p>
        </w:tc>
      </w:tr>
      <w:tr w:rsidR="00532AF1" w:rsidRPr="00532AF1" w14:paraId="6B251C2B" w14:textId="77777777" w:rsidTr="004D5F7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6492F53" w14:textId="77777777" w:rsidR="00532AF1" w:rsidRPr="00345E2E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Quality Report:</w:t>
            </w:r>
          </w:p>
        </w:tc>
        <w:tc>
          <w:tcPr>
            <w:tcW w:w="7773" w:type="dxa"/>
            <w:gridSpan w:val="2"/>
            <w:vAlign w:val="center"/>
          </w:tcPr>
          <w:p w14:paraId="30A954C0" w14:textId="77777777" w:rsidR="00532AF1" w:rsidRPr="00532AF1" w:rsidRDefault="002C189E" w:rsidP="00532AF1">
            <w:pPr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532AF1" w:rsidRPr="00532AF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ONS Quality and Methodology Information</w:t>
              </w:r>
            </w:hyperlink>
          </w:p>
        </w:tc>
      </w:tr>
      <w:tr w:rsidR="00532AF1" w:rsidRPr="00532AF1" w14:paraId="14A9C159" w14:textId="77777777" w:rsidTr="004D5F7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9B69656" w14:textId="77777777" w:rsidR="00532AF1" w:rsidRPr="00345E2E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Historic Data available from:</w:t>
            </w:r>
          </w:p>
        </w:tc>
        <w:tc>
          <w:tcPr>
            <w:tcW w:w="7773" w:type="dxa"/>
            <w:gridSpan w:val="2"/>
            <w:vAlign w:val="center"/>
          </w:tcPr>
          <w:p w14:paraId="3CB20655" w14:textId="77777777" w:rsidR="00532AF1" w:rsidRPr="00532AF1" w:rsidRDefault="00532AF1" w:rsidP="00FF6DB5">
            <w:pPr>
              <w:rPr>
                <w:rFonts w:asciiTheme="minorHAnsi" w:hAnsiTheme="minorHAnsi"/>
                <w:sz w:val="20"/>
                <w:szCs w:val="20"/>
              </w:rPr>
            </w:pPr>
            <w:r w:rsidRPr="00932741">
              <w:rPr>
                <w:rFonts w:asciiTheme="minorHAnsi" w:hAnsiTheme="minorHAnsi"/>
                <w:sz w:val="20"/>
                <w:szCs w:val="20"/>
              </w:rPr>
              <w:t>January – December 20</w:t>
            </w:r>
            <w:r w:rsidR="00FF6DB5" w:rsidRPr="00932741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</w:tr>
      <w:tr w:rsidR="00532AF1" w:rsidRPr="00532AF1" w14:paraId="25342A5D" w14:textId="77777777" w:rsidTr="004D5F76">
        <w:trPr>
          <w:trHeight w:val="130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F6B3E56" w14:textId="77777777" w:rsidR="00532AF1" w:rsidRPr="00345E2E" w:rsidRDefault="00532AF1" w:rsidP="00B9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ime-series trend: </w:t>
            </w:r>
          </w:p>
        </w:tc>
        <w:tc>
          <w:tcPr>
            <w:tcW w:w="7773" w:type="dxa"/>
            <w:gridSpan w:val="2"/>
            <w:vAlign w:val="center"/>
          </w:tcPr>
          <w:tbl>
            <w:tblPr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997"/>
              <w:gridCol w:w="916"/>
              <w:gridCol w:w="1091"/>
              <w:gridCol w:w="829"/>
              <w:gridCol w:w="1091"/>
              <w:gridCol w:w="829"/>
            </w:tblGrid>
            <w:tr w:rsidR="0049719F" w:rsidRPr="00930B6F" w14:paraId="512EF743" w14:textId="77777777" w:rsidTr="0049719F">
              <w:trPr>
                <w:trHeight w:val="300"/>
              </w:trPr>
              <w:tc>
                <w:tcPr>
                  <w:tcW w:w="1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33C43" w14:textId="49463D98" w:rsidR="0049719F" w:rsidRPr="00930B6F" w:rsidRDefault="0049719F" w:rsidP="0049719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Deprivation Quintile</w:t>
                  </w:r>
                  <w:r w:rsidR="00C439A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19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BBA13" w14:textId="77777777" w:rsidR="0049719F" w:rsidRPr="00930B6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Jan – Dec 2014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E1550" w14:textId="77777777" w:rsidR="0049719F" w:rsidRPr="00930B6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Jan – Dec 2015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4708F" w14:textId="77777777" w:rsidR="0049719F" w:rsidRPr="00930B6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Jan – Dec 2016</w:t>
                  </w:r>
                </w:p>
              </w:tc>
            </w:tr>
            <w:tr w:rsidR="0049719F" w:rsidRPr="00930B6F" w14:paraId="7C9D2BC4" w14:textId="77777777" w:rsidTr="0049719F">
              <w:trPr>
                <w:trHeight w:val="300"/>
              </w:trPr>
              <w:tc>
                <w:tcPr>
                  <w:tcW w:w="1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D0B2F7" w14:textId="77777777" w:rsidR="0049719F" w:rsidRPr="00930B6F" w:rsidRDefault="0049719F" w:rsidP="0049719F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E573E" w14:textId="77777777" w:rsidR="0049719F" w:rsidRPr="00930B6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Value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5B120" w14:textId="77777777" w:rsidR="0049719F" w:rsidRPr="00930B6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Rate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8FD07" w14:textId="77777777" w:rsidR="0049719F" w:rsidRPr="00930B6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Value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FDEAB" w14:textId="77777777" w:rsidR="0049719F" w:rsidRPr="00930B6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Rate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E19F8" w14:textId="77777777" w:rsidR="0049719F" w:rsidRPr="00930B6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Value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6FC63" w14:textId="77777777" w:rsidR="0049719F" w:rsidRPr="00930B6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Rate</w:t>
                  </w:r>
                </w:p>
              </w:tc>
            </w:tr>
            <w:tr w:rsidR="002C2EF7" w:rsidRPr="00930B6F" w14:paraId="56591864" w14:textId="77777777" w:rsidTr="0049719F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4FB2F" w14:textId="77777777" w:rsidR="002C2EF7" w:rsidRPr="00930B6F" w:rsidRDefault="002C2EF7" w:rsidP="002C2EF7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51304" w14:textId="25F7363C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111,000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74B3B" w14:textId="46D13B1E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55.0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DFAEA" w14:textId="1C7062EB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122,000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FACBD" w14:textId="06CADDC3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58.8%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29E4E" w14:textId="2EC3C1FF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130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019C3" w14:textId="4C7DBB87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58.4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2C2EF7" w:rsidRPr="00930B6F" w14:paraId="690E6A18" w14:textId="77777777" w:rsidTr="0049719F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9AA44" w14:textId="77777777" w:rsidR="002C2EF7" w:rsidRPr="00930B6F" w:rsidRDefault="002C2EF7" w:rsidP="002C2EF7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5C8CC" w14:textId="4664C19A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149,000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508A2" w14:textId="7138671F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62.7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9167A" w14:textId="711FF990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165,000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0282D" w14:textId="48ACABE9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64.4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228BB" w14:textId="307CE811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156,000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1545D" w14:textId="17BC7CCE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64.9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2C2EF7" w:rsidRPr="00930B6F" w14:paraId="1D14AD83" w14:textId="77777777" w:rsidTr="0049719F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913A7" w14:textId="77777777" w:rsidR="002C2EF7" w:rsidRPr="00930B6F" w:rsidRDefault="002C2EF7" w:rsidP="002C2EF7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3CDF4" w14:textId="3FFFB649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177,000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0CCC6" w14:textId="4F7710BB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71.7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CBE8C" w14:textId="43E22231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169,000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6A2A6" w14:textId="0C17BEE5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71.3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AB770" w14:textId="3E698C09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168,000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C0FBE" w14:textId="6965D51B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72.4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2C2EF7" w:rsidRPr="00930B6F" w14:paraId="6493C77C" w14:textId="77777777" w:rsidTr="0049719F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14AFD" w14:textId="77777777" w:rsidR="002C2EF7" w:rsidRPr="00930B6F" w:rsidRDefault="002C2EF7" w:rsidP="002C2EF7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6A1ED" w14:textId="4D3417B3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186,000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EEF04" w14:textId="18A770D3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73.7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45847" w14:textId="1A7DFB22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187,000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B5DE1" w14:textId="2AC1B463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71.7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D6284" w14:textId="6B26D172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193,000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963BB" w14:textId="1FDE33DD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73.5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2C2EF7" w:rsidRPr="00930B6F" w14:paraId="2A571865" w14:textId="77777777" w:rsidTr="0049719F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8D5FD" w14:textId="77777777" w:rsidR="002C2EF7" w:rsidRPr="00930B6F" w:rsidRDefault="002C2EF7" w:rsidP="002C2EF7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5FAA4" w14:textId="6598E685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163,000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D341A" w14:textId="165A9920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73.2%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4B112" w14:textId="231D3B6F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154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9E179" w14:textId="7ECDB1C8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75.8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BA1F1" w14:textId="5598B127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62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08339" w14:textId="36AB57B3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77.6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2C2EF7" w:rsidRPr="00930B6F" w14:paraId="6CA51986" w14:textId="77777777" w:rsidTr="0049719F"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FA9BD" w14:textId="77777777" w:rsidR="002C2EF7" w:rsidRPr="00930B6F" w:rsidRDefault="002C2EF7" w:rsidP="002C2EF7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Total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FA9B4" w14:textId="307D45D9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786,000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E2365" w14:textId="5800581D" w:rsidR="002C2EF7" w:rsidRPr="00930B6F" w:rsidRDefault="0034489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67.7</w:t>
                  </w:r>
                  <w:r w:rsidR="002C2EF7"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0E50E" w14:textId="5B5E5FCD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797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04498" w14:textId="3E8EF04F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68.4%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45475" w14:textId="51FA476F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809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,000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8F328" w14:textId="73FDF254" w:rsidR="002C2EF7" w:rsidRPr="00930B6F" w:rsidRDefault="002C2EF7" w:rsidP="002C2EF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69.4</w:t>
                  </w: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</w:tbl>
          <w:p w14:paraId="14D11B46" w14:textId="77777777" w:rsidR="00D47537" w:rsidRDefault="00D47537" w:rsidP="00B9674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5100DFE" w14:textId="77777777" w:rsidR="00D47537" w:rsidRDefault="00D47537" w:rsidP="00B9674B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7145" w:type="dxa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984"/>
              <w:gridCol w:w="985"/>
              <w:gridCol w:w="984"/>
              <w:gridCol w:w="914"/>
              <w:gridCol w:w="1054"/>
              <w:gridCol w:w="788"/>
            </w:tblGrid>
            <w:tr w:rsidR="00BF78B7" w:rsidRPr="00BF78B7" w14:paraId="17AD6141" w14:textId="2491BA81" w:rsidTr="00BF78B7">
              <w:trPr>
                <w:trHeight w:val="292"/>
              </w:trPr>
              <w:tc>
                <w:tcPr>
                  <w:tcW w:w="1436" w:type="dxa"/>
                  <w:vMerge w:val="restart"/>
                </w:tcPr>
                <w:p w14:paraId="43F5A0A4" w14:textId="77777777" w:rsidR="00BF78B7" w:rsidRPr="00930B6F" w:rsidRDefault="00BF78B7" w:rsidP="00BF78B7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  <w:t>Deprivation Quintile</w:t>
                  </w:r>
                </w:p>
              </w:tc>
              <w:tc>
                <w:tcPr>
                  <w:tcW w:w="1969" w:type="dxa"/>
                  <w:gridSpan w:val="2"/>
                  <w:vAlign w:val="center"/>
                </w:tcPr>
                <w:p w14:paraId="4120857A" w14:textId="77777777" w:rsidR="00BF78B7" w:rsidRPr="00930B6F" w:rsidRDefault="00BF78B7" w:rsidP="00BF78B7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  <w:t>Jan – Dec 2017</w:t>
                  </w:r>
                </w:p>
              </w:tc>
              <w:tc>
                <w:tcPr>
                  <w:tcW w:w="1898" w:type="dxa"/>
                  <w:gridSpan w:val="2"/>
                  <w:tcBorders>
                    <w:bottom w:val="single" w:sz="4" w:space="0" w:color="auto"/>
                  </w:tcBorders>
                </w:tcPr>
                <w:p w14:paraId="5E3C65EE" w14:textId="374E5B8E" w:rsidR="00BF78B7" w:rsidRPr="00930B6F" w:rsidRDefault="00BF78B7" w:rsidP="00BF78B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  <w:t>Jan – Dec 2018</w:t>
                  </w:r>
                </w:p>
              </w:tc>
              <w:tc>
                <w:tcPr>
                  <w:tcW w:w="1842" w:type="dxa"/>
                  <w:gridSpan w:val="2"/>
                </w:tcPr>
                <w:p w14:paraId="05AC9A58" w14:textId="283AB802" w:rsidR="00BF78B7" w:rsidRPr="00930B6F" w:rsidRDefault="00BF78B7" w:rsidP="00BF78B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  <w:t>Jan – Dec 2019</w:t>
                  </w:r>
                </w:p>
              </w:tc>
            </w:tr>
            <w:tr w:rsidR="00BF78B7" w14:paraId="5FC180B8" w14:textId="469A563C" w:rsidTr="00BF78B7">
              <w:trPr>
                <w:trHeight w:val="290"/>
              </w:trPr>
              <w:tc>
                <w:tcPr>
                  <w:tcW w:w="1436" w:type="dxa"/>
                  <w:vMerge/>
                </w:tcPr>
                <w:p w14:paraId="7178BC79" w14:textId="77777777" w:rsidR="00BF78B7" w:rsidRPr="00930B6F" w:rsidRDefault="00BF78B7" w:rsidP="00BF78B7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14:paraId="3FE36132" w14:textId="77777777" w:rsidR="00BF78B7" w:rsidRPr="00930B6F" w:rsidRDefault="00BF78B7" w:rsidP="00BF78B7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  <w:t>Value</w:t>
                  </w:r>
                </w:p>
              </w:tc>
              <w:tc>
                <w:tcPr>
                  <w:tcW w:w="985" w:type="dxa"/>
                  <w:vAlign w:val="center"/>
                </w:tcPr>
                <w:p w14:paraId="1114A318" w14:textId="77777777" w:rsidR="00BF78B7" w:rsidRPr="00930B6F" w:rsidRDefault="00BF78B7" w:rsidP="00BF78B7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  <w:t>Rate</w:t>
                  </w:r>
                </w:p>
              </w:tc>
              <w:tc>
                <w:tcPr>
                  <w:tcW w:w="984" w:type="dxa"/>
                  <w:vAlign w:val="center"/>
                </w:tcPr>
                <w:p w14:paraId="14D5374D" w14:textId="00141BC8" w:rsidR="00BF78B7" w:rsidRPr="00930B6F" w:rsidRDefault="00BF78B7" w:rsidP="00BF78B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  <w:t>Value</w:t>
                  </w:r>
                </w:p>
              </w:tc>
              <w:tc>
                <w:tcPr>
                  <w:tcW w:w="914" w:type="dxa"/>
                  <w:vAlign w:val="center"/>
                </w:tcPr>
                <w:p w14:paraId="52B750B9" w14:textId="1E7A68ED" w:rsidR="00BF78B7" w:rsidRPr="00930B6F" w:rsidRDefault="00BF78B7" w:rsidP="00BF78B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  <w:t>Rate</w:t>
                  </w:r>
                </w:p>
              </w:tc>
              <w:tc>
                <w:tcPr>
                  <w:tcW w:w="1054" w:type="dxa"/>
                  <w:vAlign w:val="center"/>
                </w:tcPr>
                <w:p w14:paraId="65A3F1F9" w14:textId="1234F62F" w:rsidR="00BF78B7" w:rsidRPr="00930B6F" w:rsidRDefault="00BF78B7" w:rsidP="00BF78B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  <w:t>Value</w:t>
                  </w:r>
                </w:p>
              </w:tc>
              <w:tc>
                <w:tcPr>
                  <w:tcW w:w="788" w:type="dxa"/>
                  <w:vAlign w:val="center"/>
                </w:tcPr>
                <w:p w14:paraId="1F9FCD63" w14:textId="66FC389F" w:rsidR="00BF78B7" w:rsidRPr="00930B6F" w:rsidRDefault="00BF78B7" w:rsidP="00BF78B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eastAsia="en-GB"/>
                    </w:rPr>
                    <w:t>Rate</w:t>
                  </w:r>
                </w:p>
              </w:tc>
            </w:tr>
            <w:tr w:rsidR="00BF78B7" w14:paraId="7D9DC556" w14:textId="3D2AEE83" w:rsidTr="00BF78B7">
              <w:trPr>
                <w:trHeight w:val="305"/>
              </w:trPr>
              <w:tc>
                <w:tcPr>
                  <w:tcW w:w="1436" w:type="dxa"/>
                  <w:vAlign w:val="center"/>
                </w:tcPr>
                <w:p w14:paraId="1D740B1B" w14:textId="77777777" w:rsidR="00BF78B7" w:rsidRPr="00930B6F" w:rsidRDefault="00BF78B7" w:rsidP="00BF78B7">
                  <w:pP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DAD2BE" w14:textId="7A0B0CEB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124,000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384E2" w14:textId="0EE9B344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55.7%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47CABD" w14:textId="59181873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113,000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9AF8B" w14:textId="0C6EDEC7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55.1%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79B380" w14:textId="191C1820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124,000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116608" w14:textId="633247A9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58.7</w:t>
                  </w: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BF78B7" w14:paraId="68B7E1D6" w14:textId="11942646" w:rsidTr="00BF78B7">
              <w:trPr>
                <w:trHeight w:val="305"/>
              </w:trPr>
              <w:tc>
                <w:tcPr>
                  <w:tcW w:w="1436" w:type="dxa"/>
                  <w:vAlign w:val="center"/>
                </w:tcPr>
                <w:p w14:paraId="28A88288" w14:textId="77777777" w:rsidR="00BF78B7" w:rsidRPr="00930B6F" w:rsidRDefault="00BF78B7" w:rsidP="00BF78B7">
                  <w:pP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472D9" w14:textId="56714AEF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151,000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D6C7B3" w14:textId="70AA64A3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66.2%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065928" w14:textId="14653A75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156,000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72D85" w14:textId="0A805CE5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69.7%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C16F63" w14:textId="674BC3C3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163,000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DDB040" w14:textId="2201A85C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68.8</w:t>
                  </w: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BF78B7" w14:paraId="414B8654" w14:textId="6EE1B07F" w:rsidTr="00BF78B7">
              <w:trPr>
                <w:trHeight w:val="288"/>
              </w:trPr>
              <w:tc>
                <w:tcPr>
                  <w:tcW w:w="1436" w:type="dxa"/>
                  <w:vAlign w:val="center"/>
                </w:tcPr>
                <w:p w14:paraId="715FB757" w14:textId="77777777" w:rsidR="00BF78B7" w:rsidRPr="00930B6F" w:rsidRDefault="00BF78B7" w:rsidP="00BF78B7">
                  <w:pP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97454" w14:textId="43057046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181,000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06767" w14:textId="1E25A015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71.4%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74233E" w14:textId="79786E1E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180,000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8F6DD" w14:textId="1C256631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70.5%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1C0C22" w14:textId="324C2325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17</w:t>
                  </w: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0,000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AC04A5" w14:textId="29CCD7B9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74.7</w:t>
                  </w: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BF78B7" w14:paraId="3C47CFDE" w14:textId="347A7A14" w:rsidTr="00BF78B7">
              <w:trPr>
                <w:trHeight w:val="305"/>
              </w:trPr>
              <w:tc>
                <w:tcPr>
                  <w:tcW w:w="1436" w:type="dxa"/>
                  <w:vAlign w:val="center"/>
                </w:tcPr>
                <w:p w14:paraId="096D1696" w14:textId="77777777" w:rsidR="00BF78B7" w:rsidRPr="00930B6F" w:rsidRDefault="00BF78B7" w:rsidP="00BF78B7">
                  <w:pP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082021" w14:textId="3482BD61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184,000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C56F34" w14:textId="461841A1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73.9%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06FF82" w14:textId="61CE31DA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182,000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FA9E" w14:textId="3E5B600C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75.0%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EDC4E8" w14:textId="3ABD6701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188</w:t>
                  </w: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,000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661330" w14:textId="733C5EE4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75.4</w:t>
                  </w: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BF78B7" w14:paraId="62623B0F" w14:textId="6EDD2CA5" w:rsidTr="00BF78B7">
              <w:trPr>
                <w:trHeight w:val="305"/>
              </w:trPr>
              <w:tc>
                <w:tcPr>
                  <w:tcW w:w="1436" w:type="dxa"/>
                  <w:vAlign w:val="center"/>
                </w:tcPr>
                <w:p w14:paraId="29FE5769" w14:textId="77777777" w:rsidR="00BF78B7" w:rsidRPr="00930B6F" w:rsidRDefault="00BF78B7" w:rsidP="00BF78B7">
                  <w:pP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6C0FDE" w14:textId="65A74359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166,000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97E61" w14:textId="23D44E61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77.7%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68EF82" w14:textId="52807CC2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186,000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902D4" w14:textId="263EF47F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77.3%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54E20C" w14:textId="26F9594F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193</w:t>
                  </w: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,000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2A5416" w14:textId="296FB0E1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80.2</w:t>
                  </w: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BF78B7" w14:paraId="344BAC88" w14:textId="372B01C8" w:rsidTr="00BF78B7">
              <w:trPr>
                <w:trHeight w:val="305"/>
              </w:trPr>
              <w:tc>
                <w:tcPr>
                  <w:tcW w:w="1436" w:type="dxa"/>
                  <w:vAlign w:val="center"/>
                </w:tcPr>
                <w:p w14:paraId="6D8096E6" w14:textId="77777777" w:rsidR="00BF78B7" w:rsidRPr="00930B6F" w:rsidRDefault="00BF78B7" w:rsidP="00BF78B7">
                  <w:pP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eastAsia="en-GB"/>
                    </w:rPr>
                    <w:t>Total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9D755" w14:textId="6DCCC954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806,000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6D9BB" w14:textId="18072BB9" w:rsidR="00BF78B7" w:rsidRPr="00930B6F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930B6F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69.1%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C4FB90" w14:textId="583673B1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817,000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39729" w14:textId="3C01390C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70.0%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D95A4C" w14:textId="32F4E4FB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839</w:t>
                  </w: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,000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1C00D5" w14:textId="2F7D3BBC" w:rsidR="00BF78B7" w:rsidRPr="002C2EF7" w:rsidRDefault="00BF78B7" w:rsidP="00BF78B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71.9</w:t>
                  </w:r>
                  <w:r w:rsidRPr="002C2EF7">
                    <w:rPr>
                      <w:rFonts w:ascii="Calibri" w:hAnsi="Calibri"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</w:tbl>
          <w:p w14:paraId="1A63368F" w14:textId="77777777" w:rsidR="00C439AF" w:rsidRDefault="00C439AF" w:rsidP="00B9674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CDC6109" w14:textId="26B5DBBE" w:rsidR="00532AF1" w:rsidRDefault="00C439AF" w:rsidP="00B9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  <w:r w:rsidR="004C6479">
              <w:rPr>
                <w:rFonts w:asciiTheme="minorHAnsi" w:hAnsiTheme="minorHAnsi"/>
                <w:sz w:val="20"/>
                <w:szCs w:val="20"/>
              </w:rPr>
              <w:t>1 is most deprived</w:t>
            </w:r>
          </w:p>
          <w:p w14:paraId="5626AFD4" w14:textId="77777777" w:rsidR="00C439AF" w:rsidRPr="00532AF1" w:rsidRDefault="00C439AF" w:rsidP="00D60C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3E5D7CE2" w14:textId="77777777" w:rsidTr="004D5F76">
        <w:trPr>
          <w:trHeight w:val="268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D49FD29" w14:textId="77777777" w:rsidR="00532AF1" w:rsidRPr="00DF5E9F" w:rsidRDefault="00532AF1" w:rsidP="001E6913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For Survey Data </w:t>
            </w:r>
          </w:p>
          <w:p w14:paraId="7A8203C1" w14:textId="77777777" w:rsidR="00532AF1" w:rsidRPr="00DF5E9F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Sample size and confidence interval for the latest available year:</w:t>
            </w:r>
          </w:p>
        </w:tc>
        <w:tc>
          <w:tcPr>
            <w:tcW w:w="7773" w:type="dxa"/>
            <w:gridSpan w:val="2"/>
            <w:vAlign w:val="center"/>
          </w:tcPr>
          <w:tbl>
            <w:tblPr>
              <w:tblW w:w="5688" w:type="dxa"/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1404"/>
              <w:gridCol w:w="1404"/>
              <w:gridCol w:w="1264"/>
            </w:tblGrid>
            <w:tr w:rsidR="0049719F" w:rsidRPr="00DF5E9F" w14:paraId="0D19C731" w14:textId="77777777" w:rsidTr="00D31EEC">
              <w:trPr>
                <w:trHeight w:val="494"/>
              </w:trPr>
              <w:tc>
                <w:tcPr>
                  <w:tcW w:w="1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6F899" w14:textId="77777777" w:rsidR="0049719F" w:rsidRPr="00AE23B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Deprivation Quintile</w:t>
                  </w:r>
                </w:p>
              </w:tc>
              <w:tc>
                <w:tcPr>
                  <w:tcW w:w="1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BFE98" w14:textId="77777777" w:rsidR="0049719F" w:rsidRPr="00AE23B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Sample size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32CE1B" w14:textId="77777777" w:rsidR="0049719F" w:rsidRPr="00AE23B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Confidence Interval</w:t>
                  </w:r>
                </w:p>
              </w:tc>
            </w:tr>
            <w:tr w:rsidR="0049719F" w:rsidRPr="00DF5E9F" w14:paraId="2254D547" w14:textId="77777777" w:rsidTr="00D31EEC">
              <w:trPr>
                <w:trHeight w:val="290"/>
              </w:trPr>
              <w:tc>
                <w:tcPr>
                  <w:tcW w:w="1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FB4D10" w14:textId="77777777" w:rsidR="0049719F" w:rsidRPr="00AE23BF" w:rsidRDefault="0049719F" w:rsidP="0049719F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C8235F" w14:textId="77777777" w:rsidR="0049719F" w:rsidRPr="00AE23BF" w:rsidRDefault="0049719F" w:rsidP="0049719F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1D512" w14:textId="77777777" w:rsidR="0049719F" w:rsidRPr="00AE23B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 xml:space="preserve"> pps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7DA0D" w14:textId="77777777" w:rsidR="0049719F" w:rsidRPr="00AE23BF" w:rsidRDefault="0049719F" w:rsidP="0049719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 xml:space="preserve"> number</w:t>
                  </w:r>
                </w:p>
              </w:tc>
            </w:tr>
            <w:tr w:rsidR="00904EE6" w:rsidRPr="00DF5E9F" w14:paraId="0D09C5CD" w14:textId="77777777" w:rsidTr="00D31EEC">
              <w:trPr>
                <w:trHeight w:val="290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6D33F" w14:textId="77777777" w:rsidR="00904EE6" w:rsidRPr="00AE23BF" w:rsidRDefault="00904EE6" w:rsidP="00904EE6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2DDAE" w14:textId="5BF03BF1" w:rsidR="00904EE6" w:rsidRPr="00AE23BF" w:rsidRDefault="006904AF" w:rsidP="00904EE6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  <w:r w:rsidR="00FB30F9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,</w:t>
                  </w:r>
                  <w:r w:rsidRPr="00AE23BF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189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F50D6" w14:textId="3435F54F" w:rsidR="00904EE6" w:rsidRPr="00AE23BF" w:rsidRDefault="00904EE6" w:rsidP="00DF5E9F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  <w:t>+/-</w:t>
                  </w:r>
                  <w:r w:rsidR="006904AF" w:rsidRPr="00AE23BF"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  <w:t>2.8</w:t>
                  </w:r>
                  <w:r w:rsidR="00DF5E9F" w:rsidRPr="00AE23BF"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  <w:t>pps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2D0446" w14:textId="075DD30B" w:rsidR="00904EE6" w:rsidRPr="00AE23BF" w:rsidRDefault="00D31EEC" w:rsidP="00E838AC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+/-</w:t>
                  </w:r>
                  <w:r w:rsidR="006904AF"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DF5E9F"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904EE6" w:rsidRPr="00DF5E9F" w14:paraId="2970BBB7" w14:textId="77777777" w:rsidTr="00D31EEC">
              <w:trPr>
                <w:trHeight w:val="290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6112E" w14:textId="77777777" w:rsidR="00904EE6" w:rsidRPr="00AE23BF" w:rsidRDefault="00904EE6" w:rsidP="00904EE6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DE508" w14:textId="2A3880C4" w:rsidR="00904EE6" w:rsidRPr="00AE23BF" w:rsidRDefault="006904AF" w:rsidP="00904EE6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  <w:r w:rsidR="00FB30F9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,</w:t>
                  </w:r>
                  <w:r w:rsidRPr="00AE23BF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352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83D26" w14:textId="38DFF631" w:rsidR="00904EE6" w:rsidRPr="00AE23BF" w:rsidRDefault="006904AF" w:rsidP="00904EE6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  <w:t>+/-2.5</w:t>
                  </w:r>
                  <w:r w:rsidR="00904EE6" w:rsidRPr="00AE23BF"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  <w:t>pps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5E9B18" w14:textId="0BC77B3A" w:rsidR="00904EE6" w:rsidRPr="00AE23BF" w:rsidRDefault="00E838AC" w:rsidP="00E838A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+/-</w:t>
                  </w:r>
                  <w:r w:rsidR="006904AF"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DF5E9F"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904EE6" w:rsidRPr="00DF5E9F" w14:paraId="57EDC7C3" w14:textId="77777777" w:rsidTr="00D31EEC">
              <w:trPr>
                <w:trHeight w:val="290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E26B5" w14:textId="77777777" w:rsidR="00904EE6" w:rsidRPr="00AE23BF" w:rsidRDefault="00904EE6" w:rsidP="00904EE6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FD5AE" w14:textId="54B0AE7A" w:rsidR="00904EE6" w:rsidRPr="00AE23BF" w:rsidRDefault="006904AF" w:rsidP="00904EE6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  <w:r w:rsidR="00FB30F9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,</w:t>
                  </w:r>
                  <w:r w:rsidRPr="00AE23BF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325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54B93" w14:textId="778E4268" w:rsidR="00904EE6" w:rsidRPr="00AE23BF" w:rsidRDefault="006904AF" w:rsidP="00904EE6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  <w:t>+/-2.3</w:t>
                  </w:r>
                  <w:r w:rsidR="00904EE6" w:rsidRPr="00AE23BF"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  <w:t>pps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A13EAA" w14:textId="7ECF22FA" w:rsidR="00904EE6" w:rsidRPr="00AE23BF" w:rsidRDefault="00E838AC" w:rsidP="00E838A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+/-</w:t>
                  </w:r>
                  <w:r w:rsidR="006904AF"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DF5E9F"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904EE6" w:rsidRPr="00DF5E9F" w14:paraId="60468FEA" w14:textId="77777777" w:rsidTr="00D31EEC">
              <w:trPr>
                <w:trHeight w:val="290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57308" w14:textId="77777777" w:rsidR="00904EE6" w:rsidRPr="00AE23BF" w:rsidRDefault="00904EE6" w:rsidP="00904EE6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AE906" w14:textId="19225EE8" w:rsidR="00904EE6" w:rsidRPr="00AE23BF" w:rsidRDefault="006904AF" w:rsidP="00904EE6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  <w:r w:rsidR="00FB30F9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,</w:t>
                  </w:r>
                  <w:r w:rsidRPr="00AE23BF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381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A7354" w14:textId="562A1EB4" w:rsidR="00904EE6" w:rsidRPr="00AE23BF" w:rsidRDefault="006904AF" w:rsidP="00904EE6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  <w:t>+/-2.3</w:t>
                  </w:r>
                  <w:r w:rsidR="00904EE6" w:rsidRPr="00AE23BF"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  <w:t>pps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2749C9" w14:textId="6B7DD8E3" w:rsidR="00904EE6" w:rsidRPr="00AE23BF" w:rsidRDefault="00E838AC" w:rsidP="00E838A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+/-</w:t>
                  </w:r>
                  <w:r w:rsidR="006904AF"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DF5E9F"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904EE6" w:rsidRPr="00DF5E9F" w14:paraId="52DBE613" w14:textId="77777777" w:rsidTr="00D31EEC">
              <w:trPr>
                <w:trHeight w:val="290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BF36E" w14:textId="77777777" w:rsidR="00904EE6" w:rsidRPr="00AE23BF" w:rsidRDefault="00904EE6" w:rsidP="00904EE6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67A41" w14:textId="569FA2ED" w:rsidR="00904EE6" w:rsidRPr="00AE23BF" w:rsidRDefault="006904AF" w:rsidP="00904EE6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  <w:r w:rsidR="00FB30F9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,</w:t>
                  </w:r>
                  <w:r w:rsidRPr="00AE23BF"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347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D11C3" w14:textId="04F128C5" w:rsidR="00904EE6" w:rsidRPr="00AE23BF" w:rsidRDefault="006904AF" w:rsidP="00DF5E9F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  <w:t>+/-2.1</w:t>
                  </w:r>
                  <w:r w:rsidR="00904EE6" w:rsidRPr="00AE23BF">
                    <w:rPr>
                      <w:rFonts w:ascii="Calibri" w:hAnsi="Calibri"/>
                      <w:sz w:val="22"/>
                      <w:szCs w:val="22"/>
                      <w:lang w:eastAsia="en-GB"/>
                    </w:rPr>
                    <w:t>pps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6F5350" w14:textId="55F67745" w:rsidR="00904EE6" w:rsidRPr="00AE23BF" w:rsidRDefault="00E838AC" w:rsidP="00E838AC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+/-</w:t>
                  </w:r>
                  <w:r w:rsidR="006904AF"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DF5E9F" w:rsidRPr="00AE23B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904EE6" w:rsidRPr="00DF5E9F" w14:paraId="6C768B9C" w14:textId="77777777" w:rsidTr="00D31EEC">
              <w:trPr>
                <w:trHeight w:val="290"/>
              </w:trPr>
              <w:tc>
                <w:tcPr>
                  <w:tcW w:w="1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641B7" w14:textId="054DB837" w:rsidR="00904EE6" w:rsidRPr="00AE23BF" w:rsidRDefault="00904EE6" w:rsidP="00904EE6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Total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3E904" w14:textId="453A443A" w:rsidR="00904EE6" w:rsidRPr="00AE23BF" w:rsidRDefault="006904AF" w:rsidP="00904EE6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6</w:t>
                  </w:r>
                  <w:r w:rsidR="00FB30F9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,</w:t>
                  </w:r>
                  <w:r w:rsidRPr="00AE23BF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594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F08A2" w14:textId="033FA337" w:rsidR="00904EE6" w:rsidRPr="00AE23BF" w:rsidRDefault="006904AF" w:rsidP="00904EE6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AE23BF">
                    <w:rPr>
                      <w:rFonts w:ascii="Calibri" w:hAnsi="Calibri"/>
                      <w:b/>
                      <w:bCs/>
                      <w:sz w:val="22"/>
                      <w:szCs w:val="22"/>
                      <w:lang w:eastAsia="en-GB"/>
                    </w:rPr>
                    <w:t>+/-1.1</w:t>
                  </w:r>
                  <w:r w:rsidR="00904EE6" w:rsidRPr="00AE23BF">
                    <w:rPr>
                      <w:rFonts w:ascii="Calibri" w:hAnsi="Calibri"/>
                      <w:b/>
                      <w:bCs/>
                      <w:sz w:val="22"/>
                      <w:szCs w:val="22"/>
                      <w:lang w:eastAsia="en-GB"/>
                    </w:rPr>
                    <w:t>pps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AB01F2" w14:textId="6B4A872D" w:rsidR="00904EE6" w:rsidRPr="00AE23BF" w:rsidRDefault="00E838AC" w:rsidP="00E838AC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AE23BF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+/-</w:t>
                  </w:r>
                  <w:r w:rsidR="006904AF" w:rsidRPr="00AE23BF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13</w:t>
                  </w:r>
                  <w:r w:rsidR="00DF5E9F" w:rsidRPr="00AE23BF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</w:tbl>
          <w:p w14:paraId="09E37A3B" w14:textId="77777777" w:rsidR="00532AF1" w:rsidRDefault="00C6361C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Note: 1 is most deprived</w:t>
            </w:r>
          </w:p>
          <w:p w14:paraId="1AD6D2B0" w14:textId="7EF4F67D" w:rsidR="002A22C7" w:rsidRPr="00DF5E9F" w:rsidRDefault="002A22C7" w:rsidP="00532A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Percentage points: pps</w:t>
            </w:r>
          </w:p>
        </w:tc>
      </w:tr>
      <w:tr w:rsidR="00532AF1" w:rsidRPr="00DF5E9F" w14:paraId="0CF48879" w14:textId="77777777" w:rsidTr="004D5F76">
        <w:trPr>
          <w:trHeight w:val="85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38CC6DD" w14:textId="77777777" w:rsidR="00532AF1" w:rsidRPr="00DF5E9F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UK/</w:t>
            </w:r>
            <w:proofErr w:type="spellStart"/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RoI</w:t>
            </w:r>
            <w:proofErr w:type="spellEnd"/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/International comparisons:</w:t>
            </w:r>
          </w:p>
        </w:tc>
        <w:tc>
          <w:tcPr>
            <w:tcW w:w="7773" w:type="dxa"/>
            <w:gridSpan w:val="2"/>
            <w:vAlign w:val="center"/>
          </w:tcPr>
          <w:p w14:paraId="6AB5E12D" w14:textId="77777777" w:rsidR="00B9674B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 xml:space="preserve">UK: </w:t>
            </w:r>
            <w:r w:rsidR="00B9674B" w:rsidRPr="00DF5E9F">
              <w:rPr>
                <w:rFonts w:asciiTheme="minorHAnsi" w:hAnsiTheme="minorHAnsi"/>
                <w:sz w:val="20"/>
                <w:szCs w:val="20"/>
              </w:rPr>
              <w:t>No</w:t>
            </w:r>
            <w:r w:rsidR="001C5680" w:rsidRPr="00DF5E9F"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  <w:p w14:paraId="5E8C73D5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 xml:space="preserve">UK Regional: </w:t>
            </w:r>
            <w:r w:rsidR="00B9674B" w:rsidRPr="00DF5E9F">
              <w:rPr>
                <w:rFonts w:asciiTheme="minorHAnsi" w:hAnsiTheme="minorHAnsi"/>
                <w:sz w:val="20"/>
                <w:szCs w:val="20"/>
              </w:rPr>
              <w:t>No</w:t>
            </w:r>
          </w:p>
          <w:p w14:paraId="4D448F37" w14:textId="77777777" w:rsidR="001C5680" w:rsidRPr="00DF5E9F" w:rsidRDefault="001C5680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ROI: No</w:t>
            </w:r>
          </w:p>
          <w:p w14:paraId="5A370CD7" w14:textId="602559FD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 xml:space="preserve">International (please specify countries): </w:t>
            </w:r>
            <w:r w:rsidR="00D2433F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2F1337" w:rsidRPr="00DF5E9F" w14:paraId="081FDE0E" w14:textId="77777777" w:rsidTr="004D5F76">
        <w:trPr>
          <w:trHeight w:val="141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C2440CF" w14:textId="77777777" w:rsidR="002F1337" w:rsidRPr="00DF5E9F" w:rsidRDefault="00532AF1" w:rsidP="00532A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Issues in relation to this data, e.g. data limitations, future data availability, changes to methodology</w:t>
            </w:r>
          </w:p>
        </w:tc>
        <w:tc>
          <w:tcPr>
            <w:tcW w:w="7773" w:type="dxa"/>
            <w:gridSpan w:val="2"/>
            <w:vAlign w:val="center"/>
          </w:tcPr>
          <w:p w14:paraId="1704C614" w14:textId="77777777" w:rsidR="003F0B60" w:rsidRDefault="003F0B60" w:rsidP="003F0B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6E717B" w:rsidRPr="003F0B60">
              <w:rPr>
                <w:rFonts w:asciiTheme="minorHAnsi" w:hAnsiTheme="minorHAnsi"/>
                <w:sz w:val="20"/>
                <w:szCs w:val="20"/>
              </w:rPr>
              <w:t>The Labour Force Survey (</w:t>
            </w:r>
            <w:r w:rsidR="00D30094" w:rsidRPr="003F0B60">
              <w:rPr>
                <w:rFonts w:asciiTheme="minorHAnsi" w:hAnsiTheme="minorHAnsi"/>
                <w:sz w:val="20"/>
                <w:szCs w:val="20"/>
              </w:rPr>
              <w:t>LFS</w:t>
            </w:r>
            <w:r w:rsidR="006E717B" w:rsidRPr="003F0B60">
              <w:rPr>
                <w:rFonts w:asciiTheme="minorHAnsi" w:hAnsiTheme="minorHAnsi"/>
                <w:sz w:val="20"/>
                <w:szCs w:val="20"/>
              </w:rPr>
              <w:t>)</w:t>
            </w:r>
            <w:r w:rsidR="00D30094" w:rsidRPr="003F0B60">
              <w:rPr>
                <w:rFonts w:asciiTheme="minorHAnsi" w:hAnsiTheme="minorHAnsi"/>
                <w:sz w:val="20"/>
                <w:szCs w:val="20"/>
              </w:rPr>
              <w:t xml:space="preserve"> uses the I</w:t>
            </w:r>
            <w:r w:rsidR="002962FD" w:rsidRPr="003F0B60">
              <w:rPr>
                <w:rFonts w:asciiTheme="minorHAnsi" w:hAnsiTheme="minorHAnsi"/>
                <w:sz w:val="20"/>
                <w:szCs w:val="20"/>
              </w:rPr>
              <w:t xml:space="preserve">nternational </w:t>
            </w:r>
            <w:r w:rsidR="00D30094" w:rsidRPr="003F0B60">
              <w:rPr>
                <w:rFonts w:asciiTheme="minorHAnsi" w:hAnsiTheme="minorHAnsi"/>
                <w:sz w:val="20"/>
                <w:szCs w:val="20"/>
              </w:rPr>
              <w:t>L</w:t>
            </w:r>
            <w:r w:rsidR="002962FD" w:rsidRPr="003F0B60">
              <w:rPr>
                <w:rFonts w:asciiTheme="minorHAnsi" w:hAnsiTheme="minorHAnsi"/>
                <w:sz w:val="20"/>
                <w:szCs w:val="20"/>
              </w:rPr>
              <w:t xml:space="preserve">abour </w:t>
            </w:r>
            <w:r w:rsidR="00D30094" w:rsidRPr="003F0B60">
              <w:rPr>
                <w:rFonts w:asciiTheme="minorHAnsi" w:hAnsiTheme="minorHAnsi"/>
                <w:sz w:val="20"/>
                <w:szCs w:val="20"/>
              </w:rPr>
              <w:t>O</w:t>
            </w:r>
            <w:r w:rsidR="002962FD" w:rsidRPr="003F0B60">
              <w:rPr>
                <w:rFonts w:asciiTheme="minorHAnsi" w:hAnsiTheme="minorHAnsi"/>
                <w:sz w:val="20"/>
                <w:szCs w:val="20"/>
              </w:rPr>
              <w:t>rganisation</w:t>
            </w:r>
            <w:r w:rsidR="00D30094" w:rsidRPr="003F0B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E717B" w:rsidRPr="003F0B60">
              <w:rPr>
                <w:rFonts w:asciiTheme="minorHAnsi" w:hAnsiTheme="minorHAnsi"/>
                <w:sz w:val="20"/>
                <w:szCs w:val="20"/>
              </w:rPr>
              <w:t xml:space="preserve">(ILO) </w:t>
            </w:r>
            <w:r w:rsidR="009B70DF" w:rsidRPr="003F0B60">
              <w:rPr>
                <w:rFonts w:asciiTheme="minorHAnsi" w:hAnsiTheme="minorHAnsi"/>
                <w:sz w:val="20"/>
                <w:szCs w:val="20"/>
              </w:rPr>
              <w:t>definition of employment rate</w:t>
            </w:r>
            <w:r w:rsidR="00D30094" w:rsidRPr="003F0B60">
              <w:rPr>
                <w:rFonts w:asciiTheme="minorHAnsi" w:hAnsiTheme="minorHAnsi"/>
                <w:sz w:val="20"/>
                <w:szCs w:val="20"/>
              </w:rPr>
              <w:t xml:space="preserve"> which app</w:t>
            </w:r>
            <w:r w:rsidR="009B70DF" w:rsidRPr="003F0B60">
              <w:rPr>
                <w:rFonts w:asciiTheme="minorHAnsi" w:hAnsiTheme="minorHAnsi"/>
                <w:sz w:val="20"/>
                <w:szCs w:val="20"/>
              </w:rPr>
              <w:t>lies to anyone (aged 16 -64</w:t>
            </w:r>
            <w:r w:rsidR="00D30094" w:rsidRPr="003F0B60">
              <w:rPr>
                <w:rFonts w:asciiTheme="minorHAnsi" w:hAnsiTheme="minorHAnsi"/>
                <w:sz w:val="20"/>
                <w:szCs w:val="20"/>
              </w:rPr>
              <w:t>) who has done at least one hour’s paid work in the week prior to interview, or has a job they are temporarily away from. Includes unpaid family workers and Government Supported Trainees.</w:t>
            </w:r>
          </w:p>
          <w:p w14:paraId="616233AC" w14:textId="2D2F991A" w:rsidR="003F0B60" w:rsidRDefault="003F0B60" w:rsidP="003F0B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2F1337" w:rsidRPr="003F0B60">
              <w:rPr>
                <w:rFonts w:asciiTheme="minorHAnsi" w:hAnsiTheme="minorHAnsi"/>
                <w:sz w:val="20"/>
                <w:szCs w:val="20"/>
              </w:rPr>
              <w:t xml:space="preserve">Figures taken from the LFS are subject to sampling error that decreases as the sample size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2F1337" w:rsidRPr="003F0B60">
              <w:rPr>
                <w:rFonts w:asciiTheme="minorHAnsi" w:hAnsiTheme="minorHAnsi"/>
                <w:sz w:val="20"/>
                <w:szCs w:val="20"/>
              </w:rPr>
              <w:t>increases</w:t>
            </w:r>
          </w:p>
          <w:p w14:paraId="4A03B728" w14:textId="2977EC7C" w:rsidR="003F0B60" w:rsidRDefault="003F0B60" w:rsidP="003F0B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0B60">
              <w:rPr>
                <w:rFonts w:asciiTheme="minorHAnsi" w:hAnsiTheme="minorHAnsi"/>
                <w:sz w:val="20"/>
                <w:szCs w:val="20"/>
              </w:rPr>
              <w:t>In February 2019 annual LFS datasets 2012-2017 were revised due to reweighting using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F0B60">
              <w:rPr>
                <w:rFonts w:asciiTheme="minorHAnsi" w:hAnsiTheme="minorHAnsi"/>
                <w:sz w:val="20"/>
                <w:szCs w:val="20"/>
              </w:rPr>
              <w:t>the latest population estimates</w:t>
            </w:r>
            <w:r w:rsidR="00465E60">
              <w:rPr>
                <w:rFonts w:asciiTheme="minorHAnsi" w:hAnsiTheme="minorHAnsi"/>
                <w:sz w:val="20"/>
                <w:szCs w:val="20"/>
              </w:rPr>
              <w:t xml:space="preserve">. These changes were reflected in last </w:t>
            </w:r>
            <w:r w:rsidR="0068046E">
              <w:rPr>
                <w:rFonts w:asciiTheme="minorHAnsi" w:hAnsiTheme="minorHAnsi"/>
                <w:sz w:val="20"/>
                <w:szCs w:val="20"/>
              </w:rPr>
              <w:t>year’s</w:t>
            </w:r>
            <w:r w:rsidR="00465E60">
              <w:rPr>
                <w:rFonts w:asciiTheme="minorHAnsi" w:hAnsiTheme="minorHAnsi"/>
                <w:sz w:val="20"/>
                <w:szCs w:val="20"/>
              </w:rPr>
              <w:t xml:space="preserve"> Measurement Annex and Proforma</w:t>
            </w:r>
            <w:bookmarkStart w:id="0" w:name="_GoBack"/>
            <w:bookmarkEnd w:id="0"/>
            <w:r w:rsidR="00465E6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F1406A5" w14:textId="44CEBE10" w:rsidR="003F0B60" w:rsidRDefault="003F0B60" w:rsidP="003F0B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0B60">
              <w:rPr>
                <w:rFonts w:asciiTheme="minorHAnsi" w:hAnsiTheme="minorHAnsi"/>
                <w:sz w:val="20"/>
                <w:szCs w:val="20"/>
              </w:rPr>
              <w:t xml:space="preserve">Additionally, estimates from the 2018 </w:t>
            </w:r>
            <w:r w:rsidR="006904AF">
              <w:rPr>
                <w:rFonts w:asciiTheme="minorHAnsi" w:hAnsiTheme="minorHAnsi"/>
                <w:sz w:val="20"/>
                <w:szCs w:val="20"/>
              </w:rPr>
              <w:t xml:space="preserve">and 2019 </w:t>
            </w:r>
            <w:r w:rsidRPr="003F0B60">
              <w:rPr>
                <w:rFonts w:asciiTheme="minorHAnsi" w:hAnsiTheme="minorHAnsi"/>
                <w:sz w:val="20"/>
                <w:szCs w:val="20"/>
              </w:rPr>
              <w:t>dataset</w:t>
            </w:r>
            <w:r w:rsidR="006904AF">
              <w:rPr>
                <w:rFonts w:asciiTheme="minorHAnsi" w:hAnsiTheme="minorHAnsi"/>
                <w:sz w:val="20"/>
                <w:szCs w:val="20"/>
              </w:rPr>
              <w:t>s</w:t>
            </w:r>
            <w:r w:rsidRPr="003F0B60">
              <w:rPr>
                <w:rFonts w:asciiTheme="minorHAnsi" w:hAnsiTheme="minorHAnsi"/>
                <w:sz w:val="20"/>
                <w:szCs w:val="20"/>
              </w:rPr>
              <w:t xml:space="preserve"> include a boost to the Northern Ireland Labour Force Survey </w:t>
            </w:r>
            <w:r w:rsidRPr="00D537C3">
              <w:rPr>
                <w:rFonts w:asciiTheme="minorHAnsi" w:hAnsiTheme="minorHAnsi" w:cstheme="minorHAnsi"/>
                <w:sz w:val="20"/>
                <w:szCs w:val="20"/>
              </w:rPr>
              <w:t xml:space="preserve">sample (see </w:t>
            </w:r>
            <w:hyperlink r:id="rId10" w:history="1">
              <w:r w:rsidR="00D537C3" w:rsidRPr="00D537C3">
                <w:rPr>
                  <w:rFonts w:asciiTheme="minorHAnsi" w:hAnsiTheme="minorHAnsi" w:cstheme="minorHAnsi"/>
                  <w:color w:val="002060"/>
                  <w:sz w:val="20"/>
                  <w:szCs w:val="20"/>
                  <w:u w:val="single"/>
                </w:rPr>
                <w:t>Impact of LFS Revisions</w:t>
              </w:r>
            </w:hyperlink>
            <w:r w:rsidR="00D537C3" w:rsidRPr="00D537C3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 </w:t>
            </w:r>
            <w:r w:rsidRPr="00D537C3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3F0B60">
              <w:rPr>
                <w:rFonts w:asciiTheme="minorHAnsi" w:hAnsiTheme="minorHAnsi"/>
                <w:sz w:val="20"/>
                <w:szCs w:val="20"/>
              </w:rPr>
              <w:t xml:space="preserve"> more information).</w:t>
            </w:r>
            <w:r w:rsidR="002F1337" w:rsidRPr="00DF5E9F">
              <w:rPr>
                <w:rFonts w:asciiTheme="minorHAnsi" w:hAnsiTheme="minorHAnsi"/>
                <w:sz w:val="20"/>
                <w:szCs w:val="20"/>
              </w:rPr>
              <w:t xml:space="preserve">LFS is a household survey so records the employment in the </w:t>
            </w:r>
            <w:r w:rsidR="00B9674B" w:rsidRPr="00DF5E9F">
              <w:rPr>
                <w:rFonts w:asciiTheme="minorHAnsi" w:hAnsiTheme="minorHAnsi"/>
                <w:sz w:val="20"/>
                <w:szCs w:val="20"/>
              </w:rPr>
              <w:t>area</w:t>
            </w:r>
            <w:r w:rsidR="002F1337" w:rsidRPr="00DF5E9F">
              <w:rPr>
                <w:rFonts w:asciiTheme="minorHAnsi" w:hAnsiTheme="minorHAnsi"/>
                <w:sz w:val="20"/>
                <w:szCs w:val="20"/>
              </w:rPr>
              <w:t xml:space="preserve"> that the person lives, not necessarily where they work</w:t>
            </w:r>
            <w:r w:rsidR="00D30094" w:rsidRPr="00DF5E9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4360289" w14:textId="77777777" w:rsidR="003F0B60" w:rsidRDefault="003F0B60" w:rsidP="003F0B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303619" w:rsidRPr="003F0B60">
              <w:rPr>
                <w:rFonts w:asciiTheme="minorHAnsi" w:hAnsiTheme="minorHAnsi"/>
                <w:sz w:val="20"/>
                <w:szCs w:val="20"/>
              </w:rPr>
              <w:t xml:space="preserve">There are 7 domains which make up the deprivation measure, Income, Employment, Health, Education Skills &amp; Training, </w:t>
            </w:r>
            <w:proofErr w:type="gramStart"/>
            <w:r w:rsidR="00303619" w:rsidRPr="003F0B60">
              <w:rPr>
                <w:rFonts w:asciiTheme="minorHAnsi" w:hAnsiTheme="minorHAnsi"/>
                <w:sz w:val="20"/>
                <w:szCs w:val="20"/>
              </w:rPr>
              <w:t>Access</w:t>
            </w:r>
            <w:proofErr w:type="gramEnd"/>
            <w:r w:rsidR="00303619" w:rsidRPr="003F0B60">
              <w:rPr>
                <w:rFonts w:asciiTheme="minorHAnsi" w:hAnsiTheme="minorHAnsi"/>
                <w:sz w:val="20"/>
                <w:szCs w:val="20"/>
              </w:rPr>
              <w:t xml:space="preserve"> to Services, Living Environment and Crime &amp; Disorder.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E97FF09" w14:textId="659B1057" w:rsidR="003B4855" w:rsidRPr="003F0B60" w:rsidRDefault="003F0B60" w:rsidP="005803D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5803D3">
              <w:rPr>
                <w:rFonts w:asciiTheme="minorHAnsi" w:hAnsiTheme="minorHAnsi"/>
                <w:sz w:val="20"/>
                <w:szCs w:val="20"/>
              </w:rPr>
              <w:t>Up to 2017 the</w:t>
            </w:r>
            <w:r w:rsidR="003B4855" w:rsidRPr="003F0B60">
              <w:rPr>
                <w:rFonts w:asciiTheme="minorHAnsi" w:hAnsiTheme="minorHAnsi"/>
                <w:sz w:val="20"/>
                <w:szCs w:val="20"/>
              </w:rPr>
              <w:t xml:space="preserve"> deprivation quintiles were based on the 2010 definition.  Data from 2017 onwards is based on the 2017 multiple deprivation measure. </w:t>
            </w:r>
          </w:p>
        </w:tc>
      </w:tr>
      <w:tr w:rsidR="002F1337" w:rsidRPr="00DF5E9F" w14:paraId="04BF7FA5" w14:textId="77777777" w:rsidTr="004D5F76">
        <w:trPr>
          <w:trHeight w:val="340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49967423" w14:textId="170C0F06" w:rsidR="002F1337" w:rsidRPr="00DF5E9F" w:rsidRDefault="002F1337" w:rsidP="00532A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Is this measure being used to monitor performance against your current/latest Departmental/ Agency Plan</w:t>
            </w:r>
          </w:p>
        </w:tc>
        <w:tc>
          <w:tcPr>
            <w:tcW w:w="1394" w:type="dxa"/>
            <w:vAlign w:val="center"/>
          </w:tcPr>
          <w:p w14:paraId="2BF22D45" w14:textId="77777777" w:rsidR="002F1337" w:rsidRPr="00DF5E9F" w:rsidRDefault="0095664D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2F1337" w:rsidRPr="00DF5E9F" w14:paraId="5809415A" w14:textId="77777777" w:rsidTr="004D5F76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41908CAC" w14:textId="77777777" w:rsidR="002F1337" w:rsidRPr="00DF5E9F" w:rsidRDefault="002F1337" w:rsidP="00532A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If yes, please specify any particular baseline point/year for the measure which is being for performance monitoring purposes</w:t>
            </w:r>
          </w:p>
        </w:tc>
        <w:tc>
          <w:tcPr>
            <w:tcW w:w="1394" w:type="dxa"/>
            <w:vAlign w:val="center"/>
          </w:tcPr>
          <w:p w14:paraId="61717102" w14:textId="77777777" w:rsidR="002F1337" w:rsidRPr="00DF5E9F" w:rsidRDefault="002F1337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61CFB8C" w14:textId="77777777" w:rsidR="002F1337" w:rsidRDefault="002F1337" w:rsidP="002F1337">
      <w:pPr>
        <w:rPr>
          <w:rFonts w:asciiTheme="minorHAnsi" w:hAnsiTheme="minorHAnsi"/>
          <w:sz w:val="20"/>
          <w:szCs w:val="20"/>
        </w:rPr>
      </w:pPr>
    </w:p>
    <w:tbl>
      <w:tblPr>
        <w:tblStyle w:val="TableGrid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7230"/>
      </w:tblGrid>
      <w:tr w:rsidR="004D5F76" w:rsidRPr="00DC13FC" w14:paraId="1251BEE7" w14:textId="77777777" w:rsidTr="00A261E0">
        <w:tc>
          <w:tcPr>
            <w:tcW w:w="3402" w:type="dxa"/>
            <w:shd w:val="clear" w:color="auto" w:fill="D9D9D9" w:themeFill="background1" w:themeFillShade="D9"/>
          </w:tcPr>
          <w:p w14:paraId="3772FED6" w14:textId="77777777" w:rsidR="004D5F76" w:rsidRPr="00DC13FC" w:rsidRDefault="004D5F76" w:rsidP="00A261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Technical Assessment Panel</w:t>
            </w:r>
          </w:p>
        </w:tc>
        <w:tc>
          <w:tcPr>
            <w:tcW w:w="7230" w:type="dxa"/>
          </w:tcPr>
          <w:p w14:paraId="51A71808" w14:textId="77777777" w:rsidR="004D5F76" w:rsidRPr="00DC13FC" w:rsidRDefault="004D5F76" w:rsidP="00A261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5F76" w:rsidRPr="00DC13FC" w14:paraId="2FA7DB84" w14:textId="77777777" w:rsidTr="00A261E0">
        <w:tc>
          <w:tcPr>
            <w:tcW w:w="3402" w:type="dxa"/>
            <w:shd w:val="clear" w:color="auto" w:fill="D9D9D9" w:themeFill="background1" w:themeFillShade="D9"/>
          </w:tcPr>
          <w:p w14:paraId="65156F25" w14:textId="77777777" w:rsidR="004D5F76" w:rsidRPr="00DC13FC" w:rsidRDefault="004D5F76" w:rsidP="00A261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Baseline Year</w:t>
            </w:r>
          </w:p>
        </w:tc>
        <w:tc>
          <w:tcPr>
            <w:tcW w:w="7230" w:type="dxa"/>
          </w:tcPr>
          <w:p w14:paraId="0255C65F" w14:textId="6C868E81" w:rsidR="004D5F76" w:rsidRPr="00DC13FC" w:rsidRDefault="004D5F76" w:rsidP="00A261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</w:tr>
      <w:tr w:rsidR="004D5F76" w:rsidRPr="00DC13FC" w14:paraId="54055B25" w14:textId="77777777" w:rsidTr="00A261E0">
        <w:trPr>
          <w:trHeight w:val="496"/>
        </w:trPr>
        <w:tc>
          <w:tcPr>
            <w:tcW w:w="3402" w:type="dxa"/>
            <w:shd w:val="clear" w:color="auto" w:fill="D9D9D9" w:themeFill="background1" w:themeFillShade="D9"/>
          </w:tcPr>
          <w:p w14:paraId="559D28DA" w14:textId="77777777" w:rsidR="004D5F76" w:rsidRPr="00DC13FC" w:rsidRDefault="004D5F76" w:rsidP="004D5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Criteria for reporting change from the baseline</w:t>
            </w:r>
          </w:p>
        </w:tc>
        <w:tc>
          <w:tcPr>
            <w:tcW w:w="7230" w:type="dxa"/>
          </w:tcPr>
          <w:p w14:paraId="09351222" w14:textId="0AE18A7B" w:rsidR="004D5F76" w:rsidRPr="004D5F76" w:rsidRDefault="004D5F76" w:rsidP="004D5F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5F76">
              <w:rPr>
                <w:rFonts w:asciiTheme="minorHAnsi" w:hAnsiTheme="minorHAnsi" w:cstheme="minorHAnsi"/>
                <w:sz w:val="20"/>
                <w:szCs w:val="22"/>
              </w:rPr>
              <w:t>A statistically significant change</w:t>
            </w:r>
          </w:p>
        </w:tc>
      </w:tr>
    </w:tbl>
    <w:p w14:paraId="6DEAFF73" w14:textId="77777777" w:rsidR="004D5F76" w:rsidRDefault="004D5F76" w:rsidP="002F1337">
      <w:pPr>
        <w:rPr>
          <w:rFonts w:asciiTheme="minorHAnsi" w:hAnsiTheme="minorHAnsi"/>
          <w:sz w:val="20"/>
          <w:szCs w:val="20"/>
        </w:rPr>
      </w:pPr>
    </w:p>
    <w:p w14:paraId="6B56D2EA" w14:textId="77777777" w:rsidR="004D5F76" w:rsidRPr="00DF5E9F" w:rsidRDefault="004D5F76" w:rsidP="002F1337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4219"/>
        <w:gridCol w:w="903"/>
        <w:gridCol w:w="4536"/>
      </w:tblGrid>
      <w:tr w:rsidR="002F1337" w:rsidRPr="00DF5E9F" w14:paraId="7513AEEA" w14:textId="77777777" w:rsidTr="00532AF1">
        <w:trPr>
          <w:trHeight w:val="397"/>
        </w:trPr>
        <w:tc>
          <w:tcPr>
            <w:tcW w:w="42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0EB329A" w14:textId="77777777" w:rsidR="002F1337" w:rsidRPr="00DF5E9F" w:rsidRDefault="00532AF1" w:rsidP="00532A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Available groupings*</w:t>
            </w:r>
          </w:p>
        </w:tc>
        <w:tc>
          <w:tcPr>
            <w:tcW w:w="903" w:type="dxa"/>
            <w:vAlign w:val="center"/>
          </w:tcPr>
          <w:p w14:paraId="6A012AD0" w14:textId="77777777" w:rsidR="002F1337" w:rsidRPr="00DF5E9F" w:rsidRDefault="002F1337" w:rsidP="00532A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Yes/No</w:t>
            </w:r>
          </w:p>
        </w:tc>
        <w:tc>
          <w:tcPr>
            <w:tcW w:w="4536" w:type="dxa"/>
            <w:vAlign w:val="center"/>
          </w:tcPr>
          <w:p w14:paraId="49D46AD8" w14:textId="77777777" w:rsidR="002F1337" w:rsidRPr="00DF5E9F" w:rsidRDefault="002F1337" w:rsidP="00532A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Notes</w:t>
            </w:r>
          </w:p>
        </w:tc>
      </w:tr>
      <w:tr w:rsidR="00532AF1" w:rsidRPr="00DF5E9F" w14:paraId="6BD225E3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0F2A4E08" w14:textId="77777777" w:rsidR="00532AF1" w:rsidRPr="00DF5E9F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 xml:space="preserve"> NI Level</w:t>
            </w:r>
          </w:p>
        </w:tc>
        <w:tc>
          <w:tcPr>
            <w:tcW w:w="903" w:type="dxa"/>
            <w:vAlign w:val="center"/>
          </w:tcPr>
          <w:p w14:paraId="650048AB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56F0B810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0A208705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8045AC4" w14:textId="77777777" w:rsidR="00532AF1" w:rsidRPr="00DF5E9F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Parliamentary Constituency level</w:t>
            </w:r>
          </w:p>
        </w:tc>
        <w:tc>
          <w:tcPr>
            <w:tcW w:w="903" w:type="dxa"/>
            <w:vAlign w:val="center"/>
          </w:tcPr>
          <w:p w14:paraId="5A1B0138" w14:textId="18005763" w:rsidR="00532AF1" w:rsidRPr="00DF5E9F" w:rsidRDefault="009B70DF" w:rsidP="00532A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590AB076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50885CF2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1CE890BA" w14:textId="77777777" w:rsidR="00532AF1" w:rsidRPr="00DF5E9F" w:rsidRDefault="00344EB6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Local Government District (2014) level</w:t>
            </w:r>
          </w:p>
        </w:tc>
        <w:tc>
          <w:tcPr>
            <w:tcW w:w="903" w:type="dxa"/>
            <w:vAlign w:val="center"/>
          </w:tcPr>
          <w:p w14:paraId="2104F51B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563BD5DD" w14:textId="317AA53F" w:rsidR="00532AF1" w:rsidRPr="00DF5E9F" w:rsidRDefault="00D60C2D" w:rsidP="00532A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Also covered in PfG 34</w:t>
            </w:r>
          </w:p>
        </w:tc>
      </w:tr>
      <w:tr w:rsidR="00532AF1" w:rsidRPr="00DF5E9F" w14:paraId="418BD9A4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1A628BB4" w14:textId="77777777" w:rsidR="00532AF1" w:rsidRPr="00DF5E9F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Deprivation Quintile</w:t>
            </w:r>
          </w:p>
        </w:tc>
        <w:tc>
          <w:tcPr>
            <w:tcW w:w="903" w:type="dxa"/>
            <w:vAlign w:val="center"/>
          </w:tcPr>
          <w:p w14:paraId="51963F6C" w14:textId="77777777" w:rsidR="00532AF1" w:rsidRPr="00DF5E9F" w:rsidRDefault="00FF6DB5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0C0BF392" w14:textId="77777777" w:rsidR="00532AF1" w:rsidRPr="00DF5E9F" w:rsidRDefault="003B4855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Already covered in population level output</w:t>
            </w:r>
          </w:p>
        </w:tc>
      </w:tr>
      <w:tr w:rsidR="00532AF1" w:rsidRPr="00DF5E9F" w14:paraId="559F993D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2D294BDC" w14:textId="77777777" w:rsidR="00532AF1" w:rsidRPr="00DF5E9F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 xml:space="preserve">NISRA Geography Urban/Rural Measure </w:t>
            </w:r>
          </w:p>
        </w:tc>
        <w:tc>
          <w:tcPr>
            <w:tcW w:w="903" w:type="dxa"/>
            <w:vAlign w:val="center"/>
          </w:tcPr>
          <w:p w14:paraId="24500440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2CBFD01C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1408C192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66C6958B" w14:textId="77777777" w:rsidR="00532AF1" w:rsidRPr="00DF5E9F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903" w:type="dxa"/>
            <w:vAlign w:val="center"/>
          </w:tcPr>
          <w:p w14:paraId="6B63F446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749F0827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11995B5E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2EF6CC31" w14:textId="77777777" w:rsidR="00532AF1" w:rsidRPr="00DF5E9F" w:rsidRDefault="00532AF1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</w:p>
        </w:tc>
        <w:tc>
          <w:tcPr>
            <w:tcW w:w="903" w:type="dxa"/>
            <w:vAlign w:val="center"/>
          </w:tcPr>
          <w:p w14:paraId="4D043896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35FBA297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1CC0F1DC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4352D6D3" w14:textId="77777777" w:rsidR="00532AF1" w:rsidRPr="00DF5E9F" w:rsidRDefault="00532AF1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Marital Status</w:t>
            </w:r>
          </w:p>
        </w:tc>
        <w:tc>
          <w:tcPr>
            <w:tcW w:w="903" w:type="dxa"/>
            <w:vAlign w:val="center"/>
          </w:tcPr>
          <w:p w14:paraId="5C0846E6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4494D51F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571D1C60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310B5878" w14:textId="77777777" w:rsidR="00532AF1" w:rsidRPr="00DF5E9F" w:rsidRDefault="00532AF1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Religion</w:t>
            </w:r>
          </w:p>
        </w:tc>
        <w:tc>
          <w:tcPr>
            <w:tcW w:w="903" w:type="dxa"/>
            <w:vAlign w:val="center"/>
          </w:tcPr>
          <w:p w14:paraId="1B4DBB61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101A2C2B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5D7862DC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12D675E8" w14:textId="77777777" w:rsidR="00532AF1" w:rsidRPr="00DF5E9F" w:rsidRDefault="00532AF1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Political Opinion</w:t>
            </w:r>
          </w:p>
        </w:tc>
        <w:tc>
          <w:tcPr>
            <w:tcW w:w="903" w:type="dxa"/>
            <w:vAlign w:val="center"/>
          </w:tcPr>
          <w:p w14:paraId="4875EF64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14:paraId="6F6DAC50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5523DFA0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6E757E0A" w14:textId="77777777" w:rsidR="00532AF1" w:rsidRPr="00DF5E9F" w:rsidRDefault="00532AF1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Disability</w:t>
            </w:r>
          </w:p>
        </w:tc>
        <w:tc>
          <w:tcPr>
            <w:tcW w:w="903" w:type="dxa"/>
            <w:vAlign w:val="center"/>
          </w:tcPr>
          <w:p w14:paraId="2C7149F5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112F0D74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5E108873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5C46D7B6" w14:textId="77777777" w:rsidR="00532AF1" w:rsidRPr="00DF5E9F" w:rsidRDefault="00532AF1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Dependants</w:t>
            </w:r>
          </w:p>
        </w:tc>
        <w:tc>
          <w:tcPr>
            <w:tcW w:w="903" w:type="dxa"/>
            <w:vAlign w:val="center"/>
          </w:tcPr>
          <w:p w14:paraId="24CE521C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1A30D2B7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4132C9F9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3B4F990A" w14:textId="77777777" w:rsidR="00532AF1" w:rsidRPr="00DF5E9F" w:rsidRDefault="00532AF1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Sexual Orientation</w:t>
            </w:r>
          </w:p>
        </w:tc>
        <w:tc>
          <w:tcPr>
            <w:tcW w:w="903" w:type="dxa"/>
            <w:vAlign w:val="center"/>
          </w:tcPr>
          <w:p w14:paraId="77AEF8BC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14:paraId="0E8937EA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DF5E9F" w14:paraId="33434E98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547B379D" w14:textId="77777777" w:rsidR="00532AF1" w:rsidRPr="00DF5E9F" w:rsidRDefault="00532AF1" w:rsidP="001E6913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Racial Group</w:t>
            </w:r>
          </w:p>
        </w:tc>
        <w:tc>
          <w:tcPr>
            <w:tcW w:w="903" w:type="dxa"/>
            <w:vAlign w:val="center"/>
          </w:tcPr>
          <w:p w14:paraId="161159EE" w14:textId="5405649C" w:rsidR="00532AF1" w:rsidRPr="00DF5E9F" w:rsidRDefault="006904AF" w:rsidP="00532A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14:paraId="32B3B569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AF1" w:rsidRPr="00532AF1" w14:paraId="02C3B7D1" w14:textId="77777777" w:rsidTr="00532AF1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382AE1B4" w14:textId="77777777" w:rsidR="00532AF1" w:rsidRPr="00DF5E9F" w:rsidRDefault="00532AF1" w:rsidP="001E6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E9F">
              <w:rPr>
                <w:rFonts w:asciiTheme="minorHAnsi" w:hAnsiTheme="minorHAnsi"/>
                <w:b/>
                <w:sz w:val="20"/>
                <w:szCs w:val="20"/>
              </w:rPr>
              <w:t>Lowest level geography at which the measure is available:</w:t>
            </w:r>
          </w:p>
        </w:tc>
        <w:tc>
          <w:tcPr>
            <w:tcW w:w="5439" w:type="dxa"/>
            <w:gridSpan w:val="2"/>
            <w:vAlign w:val="center"/>
          </w:tcPr>
          <w:p w14:paraId="602190FA" w14:textId="77777777" w:rsidR="00532AF1" w:rsidRPr="00DF5E9F" w:rsidRDefault="00532AF1" w:rsidP="00532AF1">
            <w:pPr>
              <w:rPr>
                <w:rFonts w:asciiTheme="minorHAnsi" w:hAnsiTheme="minorHAnsi"/>
                <w:sz w:val="20"/>
                <w:szCs w:val="20"/>
              </w:rPr>
            </w:pPr>
            <w:r w:rsidRPr="00DF5E9F">
              <w:rPr>
                <w:rFonts w:asciiTheme="minorHAnsi" w:hAnsiTheme="minorHAnsi"/>
                <w:sz w:val="20"/>
                <w:szCs w:val="20"/>
              </w:rPr>
              <w:t>Parliamentary Constituency Area</w:t>
            </w:r>
          </w:p>
        </w:tc>
      </w:tr>
    </w:tbl>
    <w:p w14:paraId="296F7D1B" w14:textId="77777777" w:rsidR="00532AF1" w:rsidRPr="000E15DF" w:rsidRDefault="00532AF1" w:rsidP="00532AF1">
      <w:pPr>
        <w:rPr>
          <w:rFonts w:asciiTheme="minorHAnsi" w:hAnsiTheme="minorHAnsi"/>
          <w:sz w:val="20"/>
          <w:szCs w:val="20"/>
        </w:rPr>
      </w:pPr>
      <w:r w:rsidRPr="000E15DF">
        <w:rPr>
          <w:rFonts w:asciiTheme="minorHAnsi" w:hAnsiTheme="minorHAnsi"/>
          <w:sz w:val="20"/>
          <w:szCs w:val="20"/>
        </w:rPr>
        <w:t>*</w:t>
      </w:r>
      <w:r>
        <w:rPr>
          <w:rFonts w:asciiTheme="minorHAnsi" w:hAnsiTheme="minorHAnsi"/>
          <w:sz w:val="20"/>
          <w:szCs w:val="20"/>
        </w:rPr>
        <w:t xml:space="preserve"> Due to confidentiality constraints</w:t>
      </w:r>
      <w:r w:rsidR="003B4855">
        <w:rPr>
          <w:rFonts w:asciiTheme="minorHAnsi" w:hAnsiTheme="minorHAnsi"/>
          <w:sz w:val="20"/>
          <w:szCs w:val="20"/>
        </w:rPr>
        <w:t xml:space="preserve"> and accuracy of estimates</w:t>
      </w:r>
      <w:r>
        <w:rPr>
          <w:rFonts w:asciiTheme="minorHAnsi" w:hAnsiTheme="minorHAnsi"/>
          <w:sz w:val="20"/>
          <w:szCs w:val="20"/>
        </w:rPr>
        <w:t>, in some instances breakdowns may not be available due to small numbers</w:t>
      </w:r>
    </w:p>
    <w:p w14:paraId="351F46C9" w14:textId="77777777" w:rsidR="002F1337" w:rsidRPr="00532AF1" w:rsidRDefault="002F1337" w:rsidP="002F1337">
      <w:pPr>
        <w:rPr>
          <w:rFonts w:asciiTheme="minorHAnsi" w:hAnsiTheme="minorHAnsi"/>
          <w:sz w:val="20"/>
          <w:szCs w:val="20"/>
        </w:rPr>
      </w:pPr>
    </w:p>
    <w:sectPr w:rsidR="002F1337" w:rsidRPr="00532AF1" w:rsidSect="008F67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680" w:left="851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09EB8" w14:textId="77777777" w:rsidR="009606BE" w:rsidRDefault="009606BE" w:rsidP="008F671D">
      <w:r>
        <w:separator/>
      </w:r>
    </w:p>
  </w:endnote>
  <w:endnote w:type="continuationSeparator" w:id="0">
    <w:p w14:paraId="2A49C842" w14:textId="77777777" w:rsidR="009606BE" w:rsidRDefault="009606BE" w:rsidP="008F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22C98" w14:textId="77777777" w:rsidR="00C964FC" w:rsidRDefault="00C964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A977B" w14:textId="77777777" w:rsidR="00C964FC" w:rsidRDefault="00C964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A2321" w14:textId="77777777" w:rsidR="00C964FC" w:rsidRDefault="00C96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76A3" w14:textId="77777777" w:rsidR="009606BE" w:rsidRDefault="009606BE" w:rsidP="008F671D">
      <w:r>
        <w:separator/>
      </w:r>
    </w:p>
  </w:footnote>
  <w:footnote w:type="continuationSeparator" w:id="0">
    <w:p w14:paraId="701A09DA" w14:textId="77777777" w:rsidR="009606BE" w:rsidRDefault="009606BE" w:rsidP="008F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6A82D" w14:textId="77777777" w:rsidR="00C964FC" w:rsidRDefault="00C964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E54B7" w14:textId="77777777" w:rsidR="002A5513" w:rsidRPr="00E14E8E" w:rsidRDefault="002A5513" w:rsidP="008F671D">
    <w:pPr>
      <w:rPr>
        <w:rFonts w:asciiTheme="minorHAnsi" w:hAnsiTheme="minorHAnsi" w:cs="Arial"/>
        <w:b/>
        <w:color w:val="808080" w:themeColor="background1" w:themeShade="80"/>
        <w:sz w:val="28"/>
      </w:rPr>
    </w:pPr>
    <w:r w:rsidRPr="00E14E8E">
      <w:rPr>
        <w:rFonts w:asciiTheme="minorHAnsi" w:hAnsiTheme="minorHAnsi" w:cs="Arial"/>
        <w:b/>
        <w:color w:val="808080" w:themeColor="background1" w:themeShade="80"/>
        <w:sz w:val="28"/>
      </w:rPr>
      <w:t>PFG – 2016/</w:t>
    </w:r>
    <w:r w:rsidR="00C964FC">
      <w:rPr>
        <w:rFonts w:asciiTheme="minorHAnsi" w:hAnsiTheme="minorHAnsi" w:cs="Arial"/>
        <w:b/>
        <w:color w:val="808080" w:themeColor="background1" w:themeShade="80"/>
        <w:sz w:val="28"/>
      </w:rPr>
      <w:t>2021</w:t>
    </w:r>
    <w:r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532AF1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532AF1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532AF1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532AF1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532AF1">
      <w:rPr>
        <w:rFonts w:asciiTheme="minorHAnsi" w:hAnsiTheme="minorHAnsi" w:cs="Arial"/>
        <w:b/>
        <w:color w:val="808080" w:themeColor="background1" w:themeShade="80"/>
        <w:sz w:val="28"/>
      </w:rPr>
      <w:tab/>
    </w:r>
    <w:r>
      <w:rPr>
        <w:rFonts w:asciiTheme="minorHAnsi" w:hAnsiTheme="minorHAnsi" w:cs="Arial"/>
        <w:b/>
        <w:color w:val="808080" w:themeColor="background1" w:themeShade="80"/>
        <w:sz w:val="28"/>
      </w:rPr>
      <w:tab/>
    </w:r>
    <w:r w:rsidRPr="00E14E8E">
      <w:rPr>
        <w:rFonts w:asciiTheme="minorHAnsi" w:hAnsiTheme="minorHAnsi" w:cs="Arial"/>
        <w:b/>
        <w:color w:val="808080" w:themeColor="background1" w:themeShade="80"/>
        <w:sz w:val="28"/>
      </w:rPr>
      <w:tab/>
      <w:t>MEASUREMENT ANNEX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EE6DE" w14:textId="77777777" w:rsidR="00C964FC" w:rsidRDefault="00C964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A3D"/>
    <w:multiLevelType w:val="multilevel"/>
    <w:tmpl w:val="D4C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326BB"/>
    <w:multiLevelType w:val="hybridMultilevel"/>
    <w:tmpl w:val="4942D086"/>
    <w:lvl w:ilvl="0" w:tplc="30801D3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872"/>
    <w:multiLevelType w:val="hybridMultilevel"/>
    <w:tmpl w:val="392A76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B0"/>
    <w:rsid w:val="000200B0"/>
    <w:rsid w:val="000278A3"/>
    <w:rsid w:val="00032E5D"/>
    <w:rsid w:val="000439BE"/>
    <w:rsid w:val="00046DC7"/>
    <w:rsid w:val="000706D2"/>
    <w:rsid w:val="000968EF"/>
    <w:rsid w:val="000A6669"/>
    <w:rsid w:val="000B4FA4"/>
    <w:rsid w:val="000B5759"/>
    <w:rsid w:val="000E3D56"/>
    <w:rsid w:val="00104142"/>
    <w:rsid w:val="0010628B"/>
    <w:rsid w:val="00113C6A"/>
    <w:rsid w:val="00131D42"/>
    <w:rsid w:val="00164DC4"/>
    <w:rsid w:val="001668A0"/>
    <w:rsid w:val="001849F8"/>
    <w:rsid w:val="001863BB"/>
    <w:rsid w:val="001938A8"/>
    <w:rsid w:val="001A009C"/>
    <w:rsid w:val="001A1501"/>
    <w:rsid w:val="001A3AAF"/>
    <w:rsid w:val="001C1B06"/>
    <w:rsid w:val="001C2C68"/>
    <w:rsid w:val="001C5680"/>
    <w:rsid w:val="001D5BC3"/>
    <w:rsid w:val="001D69FA"/>
    <w:rsid w:val="00203B9A"/>
    <w:rsid w:val="0020667D"/>
    <w:rsid w:val="00206A2C"/>
    <w:rsid w:val="00233EAB"/>
    <w:rsid w:val="00254DA2"/>
    <w:rsid w:val="00271E67"/>
    <w:rsid w:val="002962FD"/>
    <w:rsid w:val="002A22C7"/>
    <w:rsid w:val="002A5513"/>
    <w:rsid w:val="002A5E91"/>
    <w:rsid w:val="002C189E"/>
    <w:rsid w:val="002C2EF7"/>
    <w:rsid w:val="002E1810"/>
    <w:rsid w:val="002F1337"/>
    <w:rsid w:val="00303619"/>
    <w:rsid w:val="00316D9E"/>
    <w:rsid w:val="00317644"/>
    <w:rsid w:val="00344522"/>
    <w:rsid w:val="00344897"/>
    <w:rsid w:val="00344C31"/>
    <w:rsid w:val="00344EB6"/>
    <w:rsid w:val="00353A68"/>
    <w:rsid w:val="00357B36"/>
    <w:rsid w:val="00357CC1"/>
    <w:rsid w:val="00372264"/>
    <w:rsid w:val="0039007A"/>
    <w:rsid w:val="003927E0"/>
    <w:rsid w:val="00397F49"/>
    <w:rsid w:val="003B4855"/>
    <w:rsid w:val="003C5AB0"/>
    <w:rsid w:val="003E3345"/>
    <w:rsid w:val="003E6935"/>
    <w:rsid w:val="003E6FDF"/>
    <w:rsid w:val="003F0B60"/>
    <w:rsid w:val="003F504A"/>
    <w:rsid w:val="003F74DA"/>
    <w:rsid w:val="00416A92"/>
    <w:rsid w:val="00416C51"/>
    <w:rsid w:val="00425870"/>
    <w:rsid w:val="00427664"/>
    <w:rsid w:val="004544D5"/>
    <w:rsid w:val="00465E60"/>
    <w:rsid w:val="00486450"/>
    <w:rsid w:val="0049719F"/>
    <w:rsid w:val="004A5CE3"/>
    <w:rsid w:val="004C6479"/>
    <w:rsid w:val="004D237C"/>
    <w:rsid w:val="004D5F76"/>
    <w:rsid w:val="00501BDD"/>
    <w:rsid w:val="00524F4C"/>
    <w:rsid w:val="00532AF1"/>
    <w:rsid w:val="00534AAE"/>
    <w:rsid w:val="00572FEF"/>
    <w:rsid w:val="005803D3"/>
    <w:rsid w:val="005C79AD"/>
    <w:rsid w:val="005E6EBC"/>
    <w:rsid w:val="005F2EA3"/>
    <w:rsid w:val="005F74A8"/>
    <w:rsid w:val="00606ED2"/>
    <w:rsid w:val="006101E9"/>
    <w:rsid w:val="00642146"/>
    <w:rsid w:val="00653DD6"/>
    <w:rsid w:val="00673D44"/>
    <w:rsid w:val="0068046E"/>
    <w:rsid w:val="006878D2"/>
    <w:rsid w:val="006904AF"/>
    <w:rsid w:val="00696124"/>
    <w:rsid w:val="006B0988"/>
    <w:rsid w:val="006B63FE"/>
    <w:rsid w:val="006D6E49"/>
    <w:rsid w:val="006E717B"/>
    <w:rsid w:val="00735E57"/>
    <w:rsid w:val="00755963"/>
    <w:rsid w:val="00770017"/>
    <w:rsid w:val="00790AB1"/>
    <w:rsid w:val="007B0EB1"/>
    <w:rsid w:val="007D0190"/>
    <w:rsid w:val="007E4E3C"/>
    <w:rsid w:val="007F0BEB"/>
    <w:rsid w:val="00806A6E"/>
    <w:rsid w:val="00814BF9"/>
    <w:rsid w:val="008248D7"/>
    <w:rsid w:val="00825199"/>
    <w:rsid w:val="00827E91"/>
    <w:rsid w:val="008702DF"/>
    <w:rsid w:val="00880397"/>
    <w:rsid w:val="008B6781"/>
    <w:rsid w:val="008D48AB"/>
    <w:rsid w:val="008D4C79"/>
    <w:rsid w:val="008F671D"/>
    <w:rsid w:val="00902932"/>
    <w:rsid w:val="00904EE6"/>
    <w:rsid w:val="009253D7"/>
    <w:rsid w:val="00930B6F"/>
    <w:rsid w:val="00932741"/>
    <w:rsid w:val="009373F2"/>
    <w:rsid w:val="00937890"/>
    <w:rsid w:val="00941938"/>
    <w:rsid w:val="0095664D"/>
    <w:rsid w:val="009606BE"/>
    <w:rsid w:val="00977923"/>
    <w:rsid w:val="009A5F20"/>
    <w:rsid w:val="009B345F"/>
    <w:rsid w:val="009B70DF"/>
    <w:rsid w:val="009E1EBC"/>
    <w:rsid w:val="009E6AFE"/>
    <w:rsid w:val="00A00327"/>
    <w:rsid w:val="00A027B8"/>
    <w:rsid w:val="00A16BDF"/>
    <w:rsid w:val="00A41582"/>
    <w:rsid w:val="00A535C2"/>
    <w:rsid w:val="00A770B7"/>
    <w:rsid w:val="00AA4255"/>
    <w:rsid w:val="00AE23BF"/>
    <w:rsid w:val="00AE36D5"/>
    <w:rsid w:val="00AE6B78"/>
    <w:rsid w:val="00B2037D"/>
    <w:rsid w:val="00B3274B"/>
    <w:rsid w:val="00B6370C"/>
    <w:rsid w:val="00B67431"/>
    <w:rsid w:val="00B71043"/>
    <w:rsid w:val="00B830CA"/>
    <w:rsid w:val="00B9674B"/>
    <w:rsid w:val="00BA0E22"/>
    <w:rsid w:val="00BA2994"/>
    <w:rsid w:val="00BB3E77"/>
    <w:rsid w:val="00BC6DAF"/>
    <w:rsid w:val="00BD4124"/>
    <w:rsid w:val="00BE0F4E"/>
    <w:rsid w:val="00BE6E50"/>
    <w:rsid w:val="00BF78B7"/>
    <w:rsid w:val="00C31050"/>
    <w:rsid w:val="00C32C23"/>
    <w:rsid w:val="00C40E00"/>
    <w:rsid w:val="00C439AF"/>
    <w:rsid w:val="00C56848"/>
    <w:rsid w:val="00C6089F"/>
    <w:rsid w:val="00C6361C"/>
    <w:rsid w:val="00C63D7A"/>
    <w:rsid w:val="00C8195C"/>
    <w:rsid w:val="00C85901"/>
    <w:rsid w:val="00C928BF"/>
    <w:rsid w:val="00C964FC"/>
    <w:rsid w:val="00CD1313"/>
    <w:rsid w:val="00CE2CEB"/>
    <w:rsid w:val="00CF240A"/>
    <w:rsid w:val="00D0651D"/>
    <w:rsid w:val="00D2433F"/>
    <w:rsid w:val="00D24D80"/>
    <w:rsid w:val="00D30094"/>
    <w:rsid w:val="00D31EEC"/>
    <w:rsid w:val="00D37393"/>
    <w:rsid w:val="00D403AC"/>
    <w:rsid w:val="00D47537"/>
    <w:rsid w:val="00D537C3"/>
    <w:rsid w:val="00D5501F"/>
    <w:rsid w:val="00D60C2D"/>
    <w:rsid w:val="00D8539E"/>
    <w:rsid w:val="00DC1C64"/>
    <w:rsid w:val="00DE4070"/>
    <w:rsid w:val="00DE6B3B"/>
    <w:rsid w:val="00DF5E9F"/>
    <w:rsid w:val="00E14E8E"/>
    <w:rsid w:val="00E61884"/>
    <w:rsid w:val="00E838AC"/>
    <w:rsid w:val="00ED7DE8"/>
    <w:rsid w:val="00EF2DD6"/>
    <w:rsid w:val="00EF40E8"/>
    <w:rsid w:val="00F11B2D"/>
    <w:rsid w:val="00F30A89"/>
    <w:rsid w:val="00F4100B"/>
    <w:rsid w:val="00F67160"/>
    <w:rsid w:val="00F81E8B"/>
    <w:rsid w:val="00FA18BB"/>
    <w:rsid w:val="00FB2DFE"/>
    <w:rsid w:val="00FB30F9"/>
    <w:rsid w:val="00FB47D0"/>
    <w:rsid w:val="00FB62BA"/>
    <w:rsid w:val="00FD3C3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D44D42"/>
  <w15:docId w15:val="{9CE12FE9-1967-41E1-B445-CCDA2CF3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F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6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902932"/>
    <w:pPr>
      <w:ind w:left="720"/>
    </w:pPr>
    <w:rPr>
      <w:lang w:val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qFormat/>
    <w:locked/>
    <w:rsid w:val="009029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1C6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2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4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8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85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D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ra.gov.uk/publications/labour-force-survey-annual-report-20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isra.gov.uk/publications/background-information-l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s.gov.uk/employmentandlabourmarket/peopleinwork/employmentandemployeetypes/qmis/labourforcesurveylfsqm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8EE5-3111-4267-A9FF-D933E629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O'Neill</dc:creator>
  <cp:lastModifiedBy>Fyffe, Sarah</cp:lastModifiedBy>
  <cp:revision>18</cp:revision>
  <cp:lastPrinted>2016-05-19T11:05:00Z</cp:lastPrinted>
  <dcterms:created xsi:type="dcterms:W3CDTF">2020-07-31T14:43:00Z</dcterms:created>
  <dcterms:modified xsi:type="dcterms:W3CDTF">2020-09-30T19:02:00Z</dcterms:modified>
</cp:coreProperties>
</file>