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780B6" w14:textId="77777777" w:rsidR="009127CB" w:rsidRPr="000B41C4" w:rsidRDefault="008A1C6D" w:rsidP="00202C92">
      <w:pPr>
        <w:spacing w:after="360"/>
        <w:jc w:val="center"/>
        <w:rPr>
          <w:rFonts w:cs="Arial"/>
          <w:b/>
          <w:sz w:val="36"/>
          <w:szCs w:val="36"/>
        </w:rPr>
      </w:pPr>
      <w:r w:rsidRPr="000B41C4">
        <w:rPr>
          <w:rFonts w:cs="Arial"/>
          <w:b/>
          <w:sz w:val="36"/>
          <w:szCs w:val="36"/>
        </w:rPr>
        <w:t>RSU091</w:t>
      </w:r>
      <w:r w:rsidR="009127CB" w:rsidRPr="000B41C4">
        <w:rPr>
          <w:rFonts w:cs="Arial"/>
          <w:b/>
          <w:sz w:val="36"/>
          <w:szCs w:val="36"/>
        </w:rPr>
        <w:t xml:space="preserve"> – NILS Glossary – Groups and Acronyms</w:t>
      </w:r>
    </w:p>
    <w:p w14:paraId="6E7190AB" w14:textId="2ECF0ED7" w:rsidR="009F565C" w:rsidRPr="00F82F72" w:rsidRDefault="00605F96" w:rsidP="009F565C">
      <w:pPr>
        <w:spacing w:after="360"/>
        <w:jc w:val="both"/>
        <w:rPr>
          <w:rFonts w:cs="Arial"/>
        </w:rPr>
      </w:pPr>
      <w:r>
        <w:rPr>
          <w:rFonts w:cs="Arial"/>
        </w:rPr>
        <w:t>This</w:t>
      </w:r>
      <w:r w:rsidR="009F565C" w:rsidRPr="00F82F72">
        <w:rPr>
          <w:rFonts w:cs="Arial"/>
        </w:rPr>
        <w:t xml:space="preserve"> document provides useful information on the various groups involved within NILS, including a brief outline of their responsibilities, and lists the meaning of various acronyms that are used within the context of NILS.</w:t>
      </w:r>
      <w:r w:rsidR="009F565C" w:rsidRPr="00F82F72">
        <w:rPr>
          <w:rFonts w:cs="Arial"/>
        </w:rPr>
        <w:tab/>
      </w:r>
      <w:r w:rsidR="009F565C" w:rsidRPr="00F82F72">
        <w:rPr>
          <w:rFonts w:cs="Arial"/>
        </w:rPr>
        <w:tab/>
      </w:r>
    </w:p>
    <w:p w14:paraId="15C7E610" w14:textId="77777777" w:rsidR="009F565C" w:rsidRPr="000B41C4" w:rsidRDefault="009F565C" w:rsidP="009F565C">
      <w:pPr>
        <w:rPr>
          <w:rFonts w:cs="Arial"/>
          <w:sz w:val="32"/>
          <w:szCs w:val="32"/>
        </w:rPr>
      </w:pPr>
      <w:r w:rsidRPr="000B41C4">
        <w:rPr>
          <w:rFonts w:cs="Arial"/>
          <w:b/>
          <w:sz w:val="32"/>
          <w:szCs w:val="32"/>
        </w:rPr>
        <w:t>Groups</w:t>
      </w:r>
    </w:p>
    <w:p w14:paraId="07F4AD3A" w14:textId="77777777" w:rsidR="009F565C" w:rsidRPr="00F82F72" w:rsidRDefault="009F565C" w:rsidP="009F565C">
      <w:pPr>
        <w:jc w:val="both"/>
        <w:rPr>
          <w:rFonts w:cs="Arial"/>
          <w:u w:val="single"/>
        </w:rPr>
      </w:pPr>
      <w:r w:rsidRPr="00F82F72">
        <w:rPr>
          <w:rFonts w:cs="Arial"/>
          <w:u w:val="single"/>
        </w:rPr>
        <w:t>NILS-Research Support Unit (NILS-RSU)</w:t>
      </w:r>
    </w:p>
    <w:p w14:paraId="50A64663" w14:textId="102167FD" w:rsidR="009F565C" w:rsidRDefault="009F565C" w:rsidP="009F565C">
      <w:pPr>
        <w:jc w:val="both"/>
        <w:rPr>
          <w:rFonts w:cs="Arial"/>
        </w:rPr>
      </w:pPr>
      <w:r w:rsidRPr="00F82F72">
        <w:rPr>
          <w:rFonts w:cs="Arial"/>
        </w:rPr>
        <w:t xml:space="preserve">This </w:t>
      </w:r>
      <w:r w:rsidR="00605F96">
        <w:rPr>
          <w:rFonts w:cs="Arial"/>
        </w:rPr>
        <w:t>group</w:t>
      </w:r>
      <w:r w:rsidRPr="00F82F72">
        <w:rPr>
          <w:rFonts w:cs="Arial"/>
        </w:rPr>
        <w:t xml:space="preserve"> includes NISRA staff who act as support officers to provide advice and guidance to researchers accessing the NILS &amp; NIMS.</w:t>
      </w:r>
    </w:p>
    <w:p w14:paraId="324A5ACD" w14:textId="77777777" w:rsidR="00A841B5" w:rsidRPr="001639DD" w:rsidRDefault="00A841B5" w:rsidP="00A841B5">
      <w:pPr>
        <w:spacing w:after="120"/>
        <w:rPr>
          <w:rFonts w:cs="Arial"/>
          <w:u w:val="single"/>
        </w:rPr>
      </w:pPr>
      <w:r w:rsidRPr="001639DD">
        <w:rPr>
          <w:rFonts w:cs="Arial"/>
          <w:u w:val="single"/>
        </w:rPr>
        <w:t>TTP (Trusted Third Party)</w:t>
      </w:r>
    </w:p>
    <w:p w14:paraId="1F167E44" w14:textId="74D68BFD" w:rsidR="00A841B5" w:rsidRPr="00F82F72" w:rsidRDefault="00A841B5" w:rsidP="009F565C">
      <w:pPr>
        <w:jc w:val="both"/>
        <w:rPr>
          <w:rFonts w:cs="Arial"/>
        </w:rPr>
      </w:pPr>
      <w:r>
        <w:rPr>
          <w:rFonts w:cs="Arial"/>
        </w:rPr>
        <w:t>The responsibility of this group is to facilitate the linkage of data between the data providers and NILS.</w:t>
      </w:r>
    </w:p>
    <w:p w14:paraId="15E72646" w14:textId="77777777" w:rsidR="009F565C" w:rsidRPr="00F82F72" w:rsidRDefault="009F565C" w:rsidP="009F565C">
      <w:pPr>
        <w:jc w:val="both"/>
        <w:rPr>
          <w:rFonts w:cs="Arial"/>
          <w:u w:val="single"/>
        </w:rPr>
      </w:pPr>
      <w:r w:rsidRPr="00F82F72">
        <w:rPr>
          <w:rFonts w:cs="Arial"/>
          <w:u w:val="single"/>
        </w:rPr>
        <w:t>NILS Steering Group</w:t>
      </w:r>
    </w:p>
    <w:p w14:paraId="5FB40AE4" w14:textId="77777777" w:rsidR="009F565C" w:rsidRPr="00F82F72" w:rsidRDefault="009F565C" w:rsidP="009F565C">
      <w:pPr>
        <w:jc w:val="both"/>
        <w:rPr>
          <w:rFonts w:cs="Arial"/>
          <w:u w:val="single"/>
        </w:rPr>
      </w:pPr>
      <w:r w:rsidRPr="00F82F72">
        <w:rPr>
          <w:rFonts w:cs="Arial"/>
        </w:rPr>
        <w:t>The responsibility of this group is to manage the strategic direction of the NILS.</w:t>
      </w:r>
    </w:p>
    <w:p w14:paraId="1912C743" w14:textId="77777777" w:rsidR="009F565C" w:rsidRPr="00F82F72" w:rsidRDefault="009F565C" w:rsidP="009F565C">
      <w:pPr>
        <w:jc w:val="both"/>
        <w:rPr>
          <w:rFonts w:cs="Arial"/>
          <w:u w:val="single"/>
        </w:rPr>
      </w:pPr>
      <w:r w:rsidRPr="00F82F72">
        <w:rPr>
          <w:rFonts w:cs="Arial"/>
          <w:u w:val="single"/>
        </w:rPr>
        <w:t>NILS Research Approvals Group (NILS-RAG)</w:t>
      </w:r>
    </w:p>
    <w:p w14:paraId="0073278A" w14:textId="77777777" w:rsidR="009F565C" w:rsidRPr="00F82F72" w:rsidRDefault="009F565C" w:rsidP="009F565C">
      <w:pPr>
        <w:jc w:val="both"/>
        <w:rPr>
          <w:rFonts w:cs="Arial"/>
        </w:rPr>
      </w:pPr>
      <w:r w:rsidRPr="00F82F72">
        <w:rPr>
          <w:rFonts w:cs="Arial"/>
        </w:rPr>
        <w:t>The responsibility of this group is to approve NILS research projects.</w:t>
      </w:r>
    </w:p>
    <w:p w14:paraId="5CC09693" w14:textId="77777777" w:rsidR="009F565C" w:rsidRPr="00F82F72" w:rsidRDefault="009F565C" w:rsidP="009F565C">
      <w:pPr>
        <w:jc w:val="both"/>
        <w:rPr>
          <w:rFonts w:cs="Arial"/>
          <w:u w:val="single"/>
        </w:rPr>
      </w:pPr>
      <w:r w:rsidRPr="00F82F72">
        <w:rPr>
          <w:rFonts w:cs="Arial"/>
          <w:u w:val="single"/>
        </w:rPr>
        <w:t>NILS User Group</w:t>
      </w:r>
    </w:p>
    <w:p w14:paraId="635D5D25" w14:textId="77777777" w:rsidR="00166985" w:rsidRDefault="009F565C" w:rsidP="009F565C">
      <w:pPr>
        <w:jc w:val="both"/>
        <w:rPr>
          <w:rFonts w:cs="Arial"/>
        </w:rPr>
      </w:pPr>
      <w:r w:rsidRPr="00F82F72">
        <w:rPr>
          <w:rFonts w:cs="Arial"/>
        </w:rPr>
        <w:t>The responsibility of this group is to facilitat</w:t>
      </w:r>
      <w:r w:rsidR="00166985">
        <w:rPr>
          <w:rFonts w:cs="Arial"/>
        </w:rPr>
        <w:t>e networking between NILS users.</w:t>
      </w:r>
    </w:p>
    <w:p w14:paraId="2D3F0B68" w14:textId="77777777" w:rsidR="009F565C" w:rsidRPr="00F82F72" w:rsidRDefault="009F565C" w:rsidP="009F565C">
      <w:pPr>
        <w:jc w:val="both"/>
        <w:rPr>
          <w:rFonts w:cs="Arial"/>
        </w:rPr>
      </w:pPr>
      <w:r w:rsidRPr="00F82F72">
        <w:rPr>
          <w:rFonts w:cs="Arial"/>
          <w:u w:val="single"/>
        </w:rPr>
        <w:t>NILS Researchers</w:t>
      </w:r>
    </w:p>
    <w:p w14:paraId="66A56301" w14:textId="6C9F1246" w:rsidR="009F565C" w:rsidRPr="00F82F72" w:rsidRDefault="009F565C" w:rsidP="009F565C">
      <w:pPr>
        <w:jc w:val="both"/>
        <w:rPr>
          <w:rFonts w:cs="Arial"/>
        </w:rPr>
      </w:pPr>
      <w:r w:rsidRPr="00F82F72">
        <w:rPr>
          <w:rFonts w:cs="Arial"/>
        </w:rPr>
        <w:t>Researchers can be a selection of academia and government researchers.</w:t>
      </w:r>
    </w:p>
    <w:p w14:paraId="711BE9D8" w14:textId="77777777" w:rsidR="009F565C" w:rsidRPr="00F82F72" w:rsidRDefault="009F565C" w:rsidP="009F565C">
      <w:pPr>
        <w:pBdr>
          <w:bottom w:val="single" w:sz="24" w:space="1" w:color="auto"/>
        </w:pBdr>
        <w:spacing w:line="360" w:lineRule="auto"/>
        <w:jc w:val="both"/>
        <w:rPr>
          <w:rFonts w:cs="Arial"/>
        </w:rPr>
      </w:pPr>
      <w:r w:rsidRPr="00F82F72">
        <w:rPr>
          <w:rFonts w:cs="Arial"/>
          <w:b/>
          <w:bCs/>
          <w:lang w:val="en-US"/>
        </w:rPr>
        <w:br w:type="page"/>
      </w:r>
    </w:p>
    <w:p w14:paraId="56E6FB94" w14:textId="77777777" w:rsidR="009F565C" w:rsidRPr="000B41C4" w:rsidRDefault="004C6FF2" w:rsidP="009F565C">
      <w:pPr>
        <w:rPr>
          <w:rFonts w:cs="Arial"/>
          <w:b/>
          <w:sz w:val="32"/>
          <w:szCs w:val="32"/>
        </w:rPr>
      </w:pPr>
      <w:r w:rsidRPr="000B41C4">
        <w:rPr>
          <w:rFonts w:cs="Arial"/>
          <w:b/>
          <w:sz w:val="32"/>
          <w:szCs w:val="32"/>
        </w:rPr>
        <w:lastRenderedPageBreak/>
        <w:t>Acronyms</w:t>
      </w:r>
    </w:p>
    <w:p w14:paraId="08BD0B4A" w14:textId="20179D48" w:rsidR="001639DD" w:rsidRPr="00A50914" w:rsidRDefault="001639DD" w:rsidP="009F565C">
      <w:pPr>
        <w:rPr>
          <w:rFonts w:cs="Arial"/>
          <w:i/>
          <w:iCs/>
        </w:rPr>
      </w:pPr>
      <w:r w:rsidRPr="00A50914">
        <w:rPr>
          <w:rFonts w:cs="Arial"/>
          <w:bCs/>
          <w:i/>
          <w:iCs/>
        </w:rPr>
        <w:t>NISRA and</w:t>
      </w:r>
      <w:r w:rsidR="00382975" w:rsidRPr="00A50914">
        <w:rPr>
          <w:rFonts w:cs="Arial"/>
          <w:i/>
          <w:iCs/>
        </w:rPr>
        <w:t xml:space="preserve"> Research Partners</w:t>
      </w:r>
      <w:r w:rsidR="00A841B5">
        <w:rPr>
          <w:rFonts w:cs="Arial"/>
          <w:i/>
          <w:iCs/>
        </w:rPr>
        <w:t>:</w:t>
      </w:r>
    </w:p>
    <w:p w14:paraId="764E3D32" w14:textId="77777777" w:rsidR="009F565C" w:rsidRDefault="009F565C" w:rsidP="009F565C">
      <w:pPr>
        <w:spacing w:after="120"/>
        <w:rPr>
          <w:rFonts w:cs="Arial"/>
        </w:rPr>
      </w:pPr>
      <w:r w:rsidRPr="00F82F72">
        <w:rPr>
          <w:rFonts w:cs="Arial"/>
        </w:rPr>
        <w:t>NISRA</w:t>
      </w:r>
      <w:r w:rsidRPr="00F82F72">
        <w:rPr>
          <w:rFonts w:cs="Arial"/>
        </w:rPr>
        <w:tab/>
      </w:r>
      <w:r w:rsidRPr="00F82F72">
        <w:rPr>
          <w:rFonts w:cs="Arial"/>
        </w:rPr>
        <w:tab/>
      </w:r>
      <w:r w:rsidR="00F82F72">
        <w:rPr>
          <w:rFonts w:cs="Arial"/>
        </w:rPr>
        <w:tab/>
      </w:r>
      <w:r w:rsidRPr="00F82F72">
        <w:rPr>
          <w:rFonts w:cs="Arial"/>
        </w:rPr>
        <w:t>Northern Ireland Statistics and Research Agency</w:t>
      </w:r>
    </w:p>
    <w:p w14:paraId="2467421A" w14:textId="77777777" w:rsidR="00166985" w:rsidRDefault="00166985" w:rsidP="009F565C">
      <w:pPr>
        <w:spacing w:after="120"/>
        <w:rPr>
          <w:rFonts w:cs="Arial"/>
        </w:rPr>
      </w:pPr>
      <w:r>
        <w:rPr>
          <w:rFonts w:cs="Arial"/>
        </w:rPr>
        <w:t>VARS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Vital Statistics and Administrative Research and Support (Branch)</w:t>
      </w:r>
    </w:p>
    <w:p w14:paraId="7B7179A4" w14:textId="77777777" w:rsidR="00605F96" w:rsidRDefault="00605F96" w:rsidP="00605F96">
      <w:pPr>
        <w:spacing w:after="120"/>
        <w:rPr>
          <w:rFonts w:cs="Arial"/>
        </w:rPr>
      </w:pPr>
      <w:r w:rsidRPr="00F82F72">
        <w:rPr>
          <w:rFonts w:cs="Arial"/>
        </w:rPr>
        <w:t>RSU</w:t>
      </w:r>
      <w:r w:rsidRPr="00F82F72">
        <w:rPr>
          <w:rFonts w:cs="Arial"/>
        </w:rPr>
        <w:tab/>
      </w:r>
      <w:r w:rsidRPr="00F82F72">
        <w:rPr>
          <w:rFonts w:cs="Arial"/>
        </w:rPr>
        <w:tab/>
      </w:r>
      <w:r w:rsidRPr="00F82F72">
        <w:rPr>
          <w:rFonts w:cs="Arial"/>
        </w:rPr>
        <w:tab/>
        <w:t>Research Support Unit</w:t>
      </w:r>
    </w:p>
    <w:p w14:paraId="4E35A7C1" w14:textId="675927A0" w:rsidR="00605F96" w:rsidRPr="00F82F72" w:rsidRDefault="00605F96" w:rsidP="009F565C">
      <w:pPr>
        <w:spacing w:after="120"/>
        <w:rPr>
          <w:rFonts w:cs="Arial"/>
        </w:rPr>
      </w:pPr>
      <w:r>
        <w:rPr>
          <w:rFonts w:cs="Arial"/>
        </w:rPr>
        <w:t>DIAL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Data Integration and Linkage (TTP function)</w:t>
      </w:r>
    </w:p>
    <w:p w14:paraId="285FB637" w14:textId="77777777" w:rsidR="0077024B" w:rsidRDefault="0077024B" w:rsidP="009F565C">
      <w:pPr>
        <w:spacing w:after="120"/>
        <w:rPr>
          <w:rFonts w:cs="Arial"/>
        </w:rPr>
      </w:pPr>
      <w:r>
        <w:rPr>
          <w:rFonts w:cs="Arial"/>
        </w:rPr>
        <w:t>D</w:t>
      </w:r>
      <w:r w:rsidR="002E3A78">
        <w:rPr>
          <w:rFonts w:cs="Arial"/>
        </w:rPr>
        <w:t>o</w:t>
      </w:r>
      <w:r>
        <w:rPr>
          <w:rFonts w:cs="Arial"/>
        </w:rPr>
        <w:t>H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Department of Health</w:t>
      </w:r>
    </w:p>
    <w:p w14:paraId="7ADE1C7E" w14:textId="77777777" w:rsidR="00F55887" w:rsidRDefault="00F55887" w:rsidP="009F565C">
      <w:pPr>
        <w:spacing w:after="120"/>
        <w:rPr>
          <w:rFonts w:cs="Arial"/>
        </w:rPr>
      </w:pPr>
      <w:r>
        <w:rPr>
          <w:rFonts w:cs="Arial"/>
        </w:rPr>
        <w:t>BSO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Business Services Organisation</w:t>
      </w:r>
    </w:p>
    <w:p w14:paraId="71777863" w14:textId="05BA81F0" w:rsidR="00605F96" w:rsidRPr="00605F96" w:rsidRDefault="00605F96" w:rsidP="00605F96">
      <w:pPr>
        <w:rPr>
          <w:rFonts w:cstheme="minorHAnsi"/>
          <w:b/>
        </w:rPr>
      </w:pPr>
      <w:r w:rsidRPr="00F82F72">
        <w:rPr>
          <w:rFonts w:cs="Arial"/>
        </w:rPr>
        <w:t>HBS</w:t>
      </w:r>
      <w:r w:rsidRPr="00F82F72">
        <w:rPr>
          <w:rFonts w:cs="Arial"/>
        </w:rPr>
        <w:tab/>
      </w:r>
      <w:r w:rsidRPr="00F82F72">
        <w:rPr>
          <w:rFonts w:cs="Arial"/>
        </w:rPr>
        <w:tab/>
      </w:r>
      <w:r w:rsidRPr="00F82F72">
        <w:rPr>
          <w:rFonts w:cs="Arial"/>
        </w:rPr>
        <w:tab/>
        <w:t>Honest Broker Service</w:t>
      </w:r>
      <w:r>
        <w:rPr>
          <w:rFonts w:cstheme="minorHAnsi"/>
          <w:b/>
        </w:rPr>
        <w:t xml:space="preserve"> </w:t>
      </w:r>
      <w:r w:rsidRPr="00605F96">
        <w:rPr>
          <w:rFonts w:cstheme="minorHAnsi"/>
          <w:bCs/>
        </w:rPr>
        <w:t>(within BSO)</w:t>
      </w:r>
    </w:p>
    <w:p w14:paraId="685C8CC9" w14:textId="163A8415" w:rsidR="00605F96" w:rsidRDefault="00605F96" w:rsidP="009F565C">
      <w:pPr>
        <w:spacing w:after="120"/>
        <w:rPr>
          <w:rFonts w:cs="Arial"/>
        </w:rPr>
      </w:pPr>
      <w:r>
        <w:rPr>
          <w:rFonts w:cs="Arial"/>
        </w:rPr>
        <w:t>PHA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Public Health Agency</w:t>
      </w:r>
    </w:p>
    <w:p w14:paraId="554A263D" w14:textId="150ED353" w:rsidR="003A38CC" w:rsidRDefault="003A38CC" w:rsidP="009F565C">
      <w:pPr>
        <w:spacing w:after="120"/>
        <w:rPr>
          <w:rFonts w:cs="Arial"/>
        </w:rPr>
      </w:pPr>
      <w:r>
        <w:rPr>
          <w:rFonts w:cs="Arial"/>
        </w:rPr>
        <w:t>GRO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General Register Office</w:t>
      </w:r>
    </w:p>
    <w:p w14:paraId="12EDDBDE" w14:textId="5F36D1A5" w:rsidR="00802C55" w:rsidRDefault="00802C55" w:rsidP="009F565C">
      <w:pPr>
        <w:spacing w:after="120"/>
        <w:rPr>
          <w:rFonts w:cs="Arial"/>
        </w:rPr>
      </w:pPr>
      <w:r>
        <w:rPr>
          <w:rFonts w:cs="Arial"/>
        </w:rPr>
        <w:t>RG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Registrar General</w:t>
      </w:r>
    </w:p>
    <w:p w14:paraId="62BA3B27" w14:textId="77777777" w:rsidR="00382975" w:rsidRDefault="00382975" w:rsidP="009F565C">
      <w:pPr>
        <w:spacing w:after="120"/>
        <w:rPr>
          <w:rFonts w:cs="Arial"/>
        </w:rPr>
      </w:pPr>
    </w:p>
    <w:p w14:paraId="2B66A67D" w14:textId="41D92D74" w:rsidR="00382975" w:rsidRPr="00382975" w:rsidRDefault="00382975" w:rsidP="009F565C">
      <w:pPr>
        <w:spacing w:after="120"/>
        <w:rPr>
          <w:rFonts w:cs="Arial"/>
          <w:i/>
          <w:iCs/>
        </w:rPr>
      </w:pPr>
      <w:r w:rsidRPr="00382975">
        <w:rPr>
          <w:rFonts w:cs="Arial"/>
          <w:i/>
          <w:iCs/>
        </w:rPr>
        <w:t>Datasets</w:t>
      </w:r>
      <w:r>
        <w:rPr>
          <w:rFonts w:cs="Arial"/>
          <w:i/>
          <w:iCs/>
        </w:rPr>
        <w:t>:</w:t>
      </w:r>
    </w:p>
    <w:p w14:paraId="2FE4742B" w14:textId="77777777" w:rsidR="009F565C" w:rsidRPr="00F82F72" w:rsidRDefault="009F565C" w:rsidP="009F565C">
      <w:pPr>
        <w:spacing w:after="120"/>
        <w:rPr>
          <w:rFonts w:cs="Arial"/>
        </w:rPr>
      </w:pPr>
      <w:r w:rsidRPr="00F82F72">
        <w:rPr>
          <w:rFonts w:cs="Arial"/>
        </w:rPr>
        <w:t>NILS</w:t>
      </w:r>
      <w:r w:rsidRPr="00F82F72">
        <w:rPr>
          <w:rFonts w:cs="Arial"/>
        </w:rPr>
        <w:tab/>
      </w:r>
      <w:r w:rsidRPr="00F82F72">
        <w:rPr>
          <w:rFonts w:cs="Arial"/>
        </w:rPr>
        <w:tab/>
      </w:r>
      <w:r w:rsidRPr="00F82F72">
        <w:rPr>
          <w:rFonts w:cs="Arial"/>
        </w:rPr>
        <w:tab/>
        <w:t>Northern Ireland Longitudinal Study</w:t>
      </w:r>
      <w:r w:rsidRPr="00F82F72">
        <w:rPr>
          <w:rFonts w:cs="Arial"/>
        </w:rPr>
        <w:tab/>
      </w:r>
      <w:r w:rsidRPr="00F82F72">
        <w:rPr>
          <w:rFonts w:cs="Arial"/>
        </w:rPr>
        <w:tab/>
      </w:r>
    </w:p>
    <w:p w14:paraId="6A49626C" w14:textId="77777777" w:rsidR="009F565C" w:rsidRPr="00F82F72" w:rsidRDefault="009F565C" w:rsidP="009F565C">
      <w:pPr>
        <w:spacing w:after="120"/>
        <w:rPr>
          <w:rFonts w:cs="Arial"/>
        </w:rPr>
      </w:pPr>
      <w:r w:rsidRPr="00F82F72">
        <w:rPr>
          <w:rFonts w:cs="Arial"/>
        </w:rPr>
        <w:t>NIMS</w:t>
      </w:r>
      <w:r w:rsidRPr="00F82F72">
        <w:rPr>
          <w:rFonts w:cs="Arial"/>
        </w:rPr>
        <w:tab/>
      </w:r>
      <w:r w:rsidRPr="00F82F72">
        <w:rPr>
          <w:rFonts w:cs="Arial"/>
        </w:rPr>
        <w:tab/>
      </w:r>
      <w:r w:rsidRPr="00F82F72">
        <w:rPr>
          <w:rFonts w:cs="Arial"/>
        </w:rPr>
        <w:tab/>
        <w:t>Northern Ireland Mortality Study</w:t>
      </w:r>
    </w:p>
    <w:p w14:paraId="1C51AA0B" w14:textId="77777777" w:rsidR="009F565C" w:rsidRDefault="009F565C" w:rsidP="009F565C">
      <w:pPr>
        <w:spacing w:after="120"/>
        <w:rPr>
          <w:rFonts w:cs="Arial"/>
        </w:rPr>
      </w:pPr>
    </w:p>
    <w:p w14:paraId="6B79A15F" w14:textId="43B19F52" w:rsidR="00382975" w:rsidRPr="00382975" w:rsidRDefault="00382975" w:rsidP="009F565C">
      <w:pPr>
        <w:spacing w:after="120"/>
        <w:rPr>
          <w:rFonts w:cs="Arial"/>
          <w:i/>
          <w:iCs/>
        </w:rPr>
      </w:pPr>
      <w:r w:rsidRPr="00382975">
        <w:rPr>
          <w:rFonts w:cs="Arial"/>
          <w:i/>
          <w:iCs/>
        </w:rPr>
        <w:t>NILS Groups</w:t>
      </w:r>
      <w:r>
        <w:rPr>
          <w:rFonts w:cs="Arial"/>
          <w:i/>
          <w:iCs/>
        </w:rPr>
        <w:t>:</w:t>
      </w:r>
    </w:p>
    <w:p w14:paraId="03F5358D" w14:textId="77777777" w:rsidR="009F565C" w:rsidRPr="00F82F72" w:rsidRDefault="009F565C" w:rsidP="009F565C">
      <w:pPr>
        <w:spacing w:after="120"/>
        <w:rPr>
          <w:rFonts w:cs="Arial"/>
        </w:rPr>
      </w:pPr>
      <w:r w:rsidRPr="00F82F72">
        <w:rPr>
          <w:rFonts w:cs="Arial"/>
        </w:rPr>
        <w:t>NILS-RSU</w:t>
      </w:r>
      <w:r w:rsidRPr="00F82F72">
        <w:rPr>
          <w:rFonts w:cs="Arial"/>
        </w:rPr>
        <w:tab/>
      </w:r>
      <w:r w:rsidRPr="00F82F72">
        <w:rPr>
          <w:rFonts w:cs="Arial"/>
        </w:rPr>
        <w:tab/>
        <w:t>Northern Ireland Longitudinal Study Research Support Unit</w:t>
      </w:r>
    </w:p>
    <w:p w14:paraId="7114159F" w14:textId="77777777" w:rsidR="009F565C" w:rsidRPr="00F82F72" w:rsidRDefault="009F565C" w:rsidP="009F565C">
      <w:pPr>
        <w:spacing w:after="120"/>
        <w:rPr>
          <w:rFonts w:cs="Arial"/>
        </w:rPr>
      </w:pPr>
      <w:r w:rsidRPr="00F82F72">
        <w:rPr>
          <w:rFonts w:cs="Arial"/>
        </w:rPr>
        <w:t>NILS-SG</w:t>
      </w:r>
      <w:r w:rsidRPr="00F82F72">
        <w:rPr>
          <w:rFonts w:cs="Arial"/>
        </w:rPr>
        <w:tab/>
      </w:r>
      <w:r w:rsidRPr="00F82F72">
        <w:rPr>
          <w:rFonts w:cs="Arial"/>
        </w:rPr>
        <w:tab/>
      </w:r>
      <w:r w:rsidR="00F82F72">
        <w:rPr>
          <w:rFonts w:cs="Arial"/>
        </w:rPr>
        <w:tab/>
      </w:r>
      <w:r w:rsidRPr="00F82F72">
        <w:rPr>
          <w:rFonts w:cs="Arial"/>
        </w:rPr>
        <w:t>Northern Ireland Longitudinal Study Steering Group</w:t>
      </w:r>
    </w:p>
    <w:p w14:paraId="2A8E65D5" w14:textId="77777777" w:rsidR="009F565C" w:rsidRPr="00F82F72" w:rsidRDefault="009F565C" w:rsidP="009F565C">
      <w:pPr>
        <w:spacing w:after="120"/>
        <w:rPr>
          <w:rFonts w:cs="Arial"/>
        </w:rPr>
      </w:pPr>
      <w:r w:rsidRPr="00F82F72">
        <w:rPr>
          <w:rFonts w:cs="Arial"/>
        </w:rPr>
        <w:t>NILS-RAG</w:t>
      </w:r>
      <w:r w:rsidRPr="00F82F72">
        <w:rPr>
          <w:rFonts w:cs="Arial"/>
        </w:rPr>
        <w:tab/>
      </w:r>
      <w:r w:rsidRPr="00F82F72">
        <w:rPr>
          <w:rFonts w:cs="Arial"/>
        </w:rPr>
        <w:tab/>
        <w:t>Northern Ireland Longitudinal Study Research Approvals Group</w:t>
      </w:r>
    </w:p>
    <w:p w14:paraId="33E5539A" w14:textId="77777777" w:rsidR="009F565C" w:rsidRPr="00F82F72" w:rsidRDefault="009F565C" w:rsidP="009F565C">
      <w:pPr>
        <w:spacing w:after="120"/>
        <w:rPr>
          <w:rFonts w:cs="Arial"/>
        </w:rPr>
      </w:pPr>
      <w:r w:rsidRPr="00F82F72">
        <w:rPr>
          <w:rFonts w:cs="Arial"/>
        </w:rPr>
        <w:t>NILS-RSO</w:t>
      </w:r>
      <w:r w:rsidRPr="00F82F72">
        <w:rPr>
          <w:rFonts w:cs="Arial"/>
        </w:rPr>
        <w:tab/>
      </w:r>
      <w:r w:rsidRPr="00F82F72">
        <w:rPr>
          <w:rFonts w:cs="Arial"/>
        </w:rPr>
        <w:tab/>
        <w:t>Northern Ireland Longitudinal Study Research Support Officer</w:t>
      </w:r>
    </w:p>
    <w:p w14:paraId="7FC50FC3" w14:textId="77777777" w:rsidR="009F565C" w:rsidRDefault="009F565C" w:rsidP="009F565C">
      <w:pPr>
        <w:spacing w:after="120"/>
        <w:rPr>
          <w:rFonts w:cs="Arial"/>
        </w:rPr>
      </w:pPr>
    </w:p>
    <w:p w14:paraId="45FA9D5B" w14:textId="77777777" w:rsidR="009F565C" w:rsidRPr="00A50914" w:rsidRDefault="009F565C" w:rsidP="009F565C">
      <w:pPr>
        <w:spacing w:after="120"/>
        <w:rPr>
          <w:rFonts w:cs="Arial"/>
          <w:i/>
        </w:rPr>
      </w:pPr>
      <w:r w:rsidRPr="00A50914">
        <w:rPr>
          <w:rFonts w:cs="Arial"/>
          <w:i/>
        </w:rPr>
        <w:t>Funders:</w:t>
      </w:r>
    </w:p>
    <w:p w14:paraId="3A738D17" w14:textId="77777777" w:rsidR="009F565C" w:rsidRPr="00F82F72" w:rsidRDefault="009F565C" w:rsidP="009F565C">
      <w:pPr>
        <w:spacing w:after="120"/>
        <w:rPr>
          <w:rFonts w:cs="Arial"/>
        </w:rPr>
      </w:pPr>
      <w:r w:rsidRPr="00F82F72">
        <w:rPr>
          <w:rFonts w:cs="Arial"/>
        </w:rPr>
        <w:t>ESRC</w:t>
      </w:r>
      <w:r w:rsidRPr="00F82F72">
        <w:rPr>
          <w:rFonts w:cs="Arial"/>
        </w:rPr>
        <w:tab/>
      </w:r>
      <w:r w:rsidRPr="00F82F72">
        <w:rPr>
          <w:rFonts w:cs="Arial"/>
        </w:rPr>
        <w:tab/>
      </w:r>
      <w:r w:rsidRPr="00F82F72">
        <w:rPr>
          <w:rFonts w:cs="Arial"/>
        </w:rPr>
        <w:tab/>
        <w:t>Economic and Social Research Council (funder of the NILS-RSU)</w:t>
      </w:r>
    </w:p>
    <w:p w14:paraId="7DF88DCF" w14:textId="77777777" w:rsidR="009F565C" w:rsidRPr="00F82F72" w:rsidRDefault="009F565C" w:rsidP="009F565C">
      <w:pPr>
        <w:spacing w:after="120"/>
        <w:ind w:left="2160" w:hanging="2160"/>
        <w:rPr>
          <w:rFonts w:cs="Arial"/>
        </w:rPr>
      </w:pPr>
      <w:r w:rsidRPr="00F82F72">
        <w:rPr>
          <w:rFonts w:cs="Arial"/>
        </w:rPr>
        <w:t xml:space="preserve">HSC R&amp;D </w:t>
      </w:r>
      <w:r w:rsidRPr="00F82F72">
        <w:rPr>
          <w:rFonts w:cs="Arial"/>
        </w:rPr>
        <w:tab/>
        <w:t>Health and Social Care Research and Development function of the Public Health Agency (funder for the creation of the NILS)</w:t>
      </w:r>
    </w:p>
    <w:p w14:paraId="31CDD566" w14:textId="77777777" w:rsidR="004C2FD9" w:rsidRDefault="004C2FD9" w:rsidP="009F565C">
      <w:pPr>
        <w:spacing w:after="120"/>
        <w:rPr>
          <w:rFonts w:cs="Arial"/>
        </w:rPr>
      </w:pPr>
    </w:p>
    <w:p w14:paraId="3563B2DE" w14:textId="77777777" w:rsidR="00A841B5" w:rsidRPr="00F82F72" w:rsidRDefault="00A841B5" w:rsidP="009F565C">
      <w:pPr>
        <w:spacing w:after="120"/>
        <w:rPr>
          <w:rFonts w:cs="Arial"/>
        </w:rPr>
      </w:pPr>
    </w:p>
    <w:p w14:paraId="1C3A9CA3" w14:textId="77777777" w:rsidR="009F565C" w:rsidRPr="00A50914" w:rsidRDefault="009F565C" w:rsidP="009F565C">
      <w:pPr>
        <w:spacing w:after="120"/>
        <w:rPr>
          <w:rFonts w:cs="Arial"/>
          <w:i/>
        </w:rPr>
      </w:pPr>
      <w:r w:rsidRPr="00A50914">
        <w:rPr>
          <w:rFonts w:cs="Arial"/>
          <w:i/>
        </w:rPr>
        <w:lastRenderedPageBreak/>
        <w:t>UK-wide:</w:t>
      </w:r>
    </w:p>
    <w:p w14:paraId="5049971B" w14:textId="68D7FCBF" w:rsidR="003B1BE8" w:rsidRDefault="003B1BE8" w:rsidP="009F565C">
      <w:pPr>
        <w:spacing w:after="120"/>
        <w:rPr>
          <w:rFonts w:cs="Arial"/>
        </w:rPr>
      </w:pPr>
      <w:r>
        <w:rPr>
          <w:rFonts w:cs="Arial"/>
        </w:rPr>
        <w:t>UKSA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UK Statistics Authority (promote and safeguard the production of official statistics)</w:t>
      </w:r>
    </w:p>
    <w:p w14:paraId="0F97CCC5" w14:textId="4A163059" w:rsidR="009F565C" w:rsidRPr="00F82F72" w:rsidRDefault="009F565C" w:rsidP="009F565C">
      <w:pPr>
        <w:spacing w:after="120"/>
        <w:rPr>
          <w:rFonts w:cs="Arial"/>
        </w:rPr>
      </w:pPr>
      <w:r w:rsidRPr="00F82F72">
        <w:rPr>
          <w:rFonts w:cs="Arial"/>
        </w:rPr>
        <w:t>ONS LS</w:t>
      </w:r>
      <w:r w:rsidRPr="00F82F72">
        <w:rPr>
          <w:rFonts w:cs="Arial"/>
        </w:rPr>
        <w:tab/>
      </w:r>
      <w:r w:rsidRPr="00F82F72">
        <w:rPr>
          <w:rFonts w:cs="Arial"/>
        </w:rPr>
        <w:tab/>
      </w:r>
      <w:r w:rsidR="00F82F72">
        <w:rPr>
          <w:rFonts w:cs="Arial"/>
        </w:rPr>
        <w:tab/>
      </w:r>
      <w:r w:rsidRPr="00F82F72">
        <w:rPr>
          <w:rFonts w:cs="Arial"/>
        </w:rPr>
        <w:t>Office for National Statistics Longitudinal Study</w:t>
      </w:r>
      <w:r w:rsidRPr="00F82F72">
        <w:rPr>
          <w:rFonts w:cs="Arial"/>
        </w:rPr>
        <w:tab/>
        <w:t>(England &amp;Wales)</w:t>
      </w:r>
      <w:r w:rsidRPr="00F82F72">
        <w:rPr>
          <w:rFonts w:cs="Arial"/>
        </w:rPr>
        <w:tab/>
      </w:r>
      <w:r w:rsidRPr="00F82F72">
        <w:rPr>
          <w:rFonts w:cs="Arial"/>
        </w:rPr>
        <w:tab/>
      </w:r>
    </w:p>
    <w:p w14:paraId="4D9753D8" w14:textId="77777777" w:rsidR="009F565C" w:rsidRPr="00F82F72" w:rsidRDefault="009F565C" w:rsidP="009F565C">
      <w:pPr>
        <w:spacing w:after="120"/>
        <w:ind w:left="2160" w:hanging="2160"/>
        <w:rPr>
          <w:rFonts w:cs="Arial"/>
        </w:rPr>
      </w:pPr>
      <w:proofErr w:type="spellStart"/>
      <w:r w:rsidRPr="00F82F72">
        <w:rPr>
          <w:rFonts w:cs="Arial"/>
        </w:rPr>
        <w:t>CeLSIUS</w:t>
      </w:r>
      <w:proofErr w:type="spellEnd"/>
      <w:r w:rsidRPr="00F82F72">
        <w:rPr>
          <w:rFonts w:cs="Arial"/>
        </w:rPr>
        <w:tab/>
        <w:t>Centre for Longitudinal Study Information and User Support (support unit for the ONS LS)</w:t>
      </w:r>
    </w:p>
    <w:p w14:paraId="413DD343" w14:textId="69492269" w:rsidR="009F565C" w:rsidRPr="00F82F72" w:rsidRDefault="00A50914" w:rsidP="009F565C">
      <w:pPr>
        <w:spacing w:after="120"/>
        <w:rPr>
          <w:rFonts w:cs="Arial"/>
        </w:rPr>
      </w:pPr>
      <w:r>
        <w:rPr>
          <w:rFonts w:cs="Arial"/>
        </w:rPr>
        <w:t>S</w:t>
      </w:r>
      <w:r w:rsidR="009F565C" w:rsidRPr="00F82F72">
        <w:rPr>
          <w:rFonts w:cs="Arial"/>
        </w:rPr>
        <w:t>LS</w:t>
      </w:r>
      <w:r w:rsidR="009F565C" w:rsidRPr="00F82F72">
        <w:rPr>
          <w:rFonts w:cs="Arial"/>
        </w:rPr>
        <w:tab/>
      </w:r>
      <w:r w:rsidR="009F565C" w:rsidRPr="00F82F72">
        <w:rPr>
          <w:rFonts w:cs="Arial"/>
        </w:rPr>
        <w:tab/>
      </w:r>
      <w:r w:rsidR="009F565C" w:rsidRPr="00F82F72">
        <w:rPr>
          <w:rFonts w:cs="Arial"/>
        </w:rPr>
        <w:tab/>
        <w:t>Scottish Longitudinal Study</w:t>
      </w:r>
    </w:p>
    <w:p w14:paraId="7BDE7991" w14:textId="77777777" w:rsidR="009F565C" w:rsidRPr="00F82F72" w:rsidRDefault="009F565C" w:rsidP="009F565C">
      <w:pPr>
        <w:spacing w:after="120"/>
        <w:rPr>
          <w:rFonts w:cs="Arial"/>
        </w:rPr>
      </w:pPr>
      <w:r w:rsidRPr="00F82F72">
        <w:rPr>
          <w:rFonts w:cs="Arial"/>
        </w:rPr>
        <w:t>SLS-DSU</w:t>
      </w:r>
      <w:r w:rsidRPr="00F82F72">
        <w:rPr>
          <w:rFonts w:cs="Arial"/>
        </w:rPr>
        <w:tab/>
      </w:r>
      <w:r w:rsidRPr="00F82F72">
        <w:rPr>
          <w:rFonts w:cs="Arial"/>
        </w:rPr>
        <w:tab/>
        <w:t>Scottish Longitudinal Study Development and Support Unit</w:t>
      </w:r>
    </w:p>
    <w:p w14:paraId="66FF95C2" w14:textId="25110B96" w:rsidR="009F565C" w:rsidRPr="00F82F72" w:rsidRDefault="009F565C" w:rsidP="009F565C">
      <w:pPr>
        <w:spacing w:after="120"/>
        <w:ind w:left="2160" w:hanging="2160"/>
        <w:rPr>
          <w:rFonts w:cs="Arial"/>
        </w:rPr>
      </w:pPr>
      <w:r w:rsidRPr="00F82F72">
        <w:rPr>
          <w:rFonts w:cs="Arial"/>
        </w:rPr>
        <w:t>CALLS</w:t>
      </w:r>
      <w:r w:rsidRPr="00F82F72">
        <w:rPr>
          <w:rFonts w:cs="Arial"/>
        </w:rPr>
        <w:tab/>
        <w:t xml:space="preserve">Census &amp; Administrative data </w:t>
      </w:r>
      <w:r w:rsidR="00402318" w:rsidRPr="00F82F72">
        <w:rPr>
          <w:rFonts w:cs="Arial"/>
        </w:rPr>
        <w:t>Longitudinal</w:t>
      </w:r>
      <w:r w:rsidRPr="00F82F72">
        <w:rPr>
          <w:rFonts w:cs="Arial"/>
        </w:rPr>
        <w:t xml:space="preserve"> Studies (UK hub to co-ordinate developments and access across the UK)</w:t>
      </w:r>
    </w:p>
    <w:p w14:paraId="762123B7" w14:textId="77777777" w:rsidR="009F565C" w:rsidRPr="00F82F72" w:rsidRDefault="009F565C" w:rsidP="009F565C">
      <w:pPr>
        <w:spacing w:after="120"/>
        <w:rPr>
          <w:rFonts w:cs="Arial"/>
        </w:rPr>
      </w:pPr>
      <w:r w:rsidRPr="00F82F72">
        <w:rPr>
          <w:rFonts w:cs="Arial"/>
        </w:rPr>
        <w:t>SYLLS</w:t>
      </w:r>
      <w:r w:rsidRPr="00F82F72">
        <w:rPr>
          <w:rFonts w:cs="Arial"/>
        </w:rPr>
        <w:tab/>
      </w:r>
      <w:r w:rsidRPr="00F82F72">
        <w:rPr>
          <w:rFonts w:cs="Arial"/>
        </w:rPr>
        <w:tab/>
      </w:r>
      <w:r w:rsidR="00F82F72">
        <w:rPr>
          <w:rFonts w:cs="Arial"/>
        </w:rPr>
        <w:tab/>
      </w:r>
      <w:r w:rsidRPr="00F82F72">
        <w:rPr>
          <w:rFonts w:cs="Arial"/>
        </w:rPr>
        <w:t>Synthetic Data Estimation for UK Longitudinal Studies</w:t>
      </w:r>
    </w:p>
    <w:p w14:paraId="72C1ECB2" w14:textId="5A766886" w:rsidR="00055475" w:rsidRDefault="008F0822" w:rsidP="009F565C">
      <w:pPr>
        <w:spacing w:after="120"/>
        <w:rPr>
          <w:rFonts w:cs="Arial"/>
        </w:rPr>
      </w:pPr>
      <w:proofErr w:type="spellStart"/>
      <w:r>
        <w:rPr>
          <w:rFonts w:cs="Arial"/>
        </w:rPr>
        <w:t>UKcenLS</w:t>
      </w:r>
      <w:proofErr w:type="spellEnd"/>
      <w:r>
        <w:rPr>
          <w:rFonts w:cs="Arial"/>
        </w:rPr>
        <w:tab/>
      </w:r>
      <w:r>
        <w:rPr>
          <w:rFonts w:cs="Arial"/>
        </w:rPr>
        <w:tab/>
        <w:t>UK Census Longitudinal Study</w:t>
      </w:r>
    </w:p>
    <w:p w14:paraId="571A10BA" w14:textId="18C665BD" w:rsidR="00605F96" w:rsidRPr="00F82F72" w:rsidRDefault="00605F96" w:rsidP="009F565C">
      <w:pPr>
        <w:spacing w:after="120"/>
        <w:rPr>
          <w:rFonts w:cs="Arial"/>
        </w:rPr>
      </w:pPr>
      <w:proofErr w:type="spellStart"/>
      <w:r w:rsidRPr="00F82F72">
        <w:rPr>
          <w:rFonts w:cs="Arial"/>
        </w:rPr>
        <w:t>SPiNe</w:t>
      </w:r>
      <w:proofErr w:type="spellEnd"/>
      <w:r w:rsidRPr="00F82F72">
        <w:rPr>
          <w:rFonts w:cs="Arial"/>
        </w:rPr>
        <w:tab/>
      </w:r>
      <w:r w:rsidRPr="00F82F72">
        <w:rPr>
          <w:rFonts w:cs="Arial"/>
        </w:rPr>
        <w:tab/>
      </w:r>
      <w:r w:rsidRPr="00F82F72">
        <w:rPr>
          <w:rFonts w:cs="Arial"/>
        </w:rPr>
        <w:tab/>
        <w:t>Science &amp; Policy Network</w:t>
      </w:r>
    </w:p>
    <w:p w14:paraId="4D497BDB" w14:textId="77777777" w:rsidR="009F565C" w:rsidRDefault="009F565C" w:rsidP="009F565C">
      <w:pPr>
        <w:spacing w:after="120"/>
        <w:rPr>
          <w:rFonts w:cs="Arial"/>
        </w:rPr>
      </w:pPr>
    </w:p>
    <w:p w14:paraId="3906DE94" w14:textId="3A250085" w:rsidR="00055475" w:rsidRPr="00A50914" w:rsidRDefault="00055475" w:rsidP="009F565C">
      <w:pPr>
        <w:spacing w:after="120"/>
        <w:rPr>
          <w:rFonts w:cs="Arial"/>
          <w:i/>
          <w:iCs/>
        </w:rPr>
      </w:pPr>
      <w:r w:rsidRPr="00A50914">
        <w:rPr>
          <w:rFonts w:cs="Arial"/>
          <w:i/>
          <w:iCs/>
        </w:rPr>
        <w:t>Ethical Approval:</w:t>
      </w:r>
    </w:p>
    <w:p w14:paraId="4A626798" w14:textId="01A7B595" w:rsidR="00055475" w:rsidRDefault="00055475" w:rsidP="009F565C">
      <w:pPr>
        <w:spacing w:after="120"/>
        <w:rPr>
          <w:rFonts w:cs="Arial"/>
        </w:rPr>
      </w:pPr>
      <w:r>
        <w:rPr>
          <w:rFonts w:cs="Arial"/>
        </w:rPr>
        <w:t>ORECNI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Office for Research Ethics Committees Northern Ireland</w:t>
      </w:r>
    </w:p>
    <w:p w14:paraId="18104AC3" w14:textId="77777777" w:rsidR="00A841B5" w:rsidRDefault="00A841B5" w:rsidP="00A841B5">
      <w:pPr>
        <w:spacing w:after="120"/>
        <w:rPr>
          <w:rFonts w:cs="Arial"/>
        </w:rPr>
      </w:pPr>
      <w:r>
        <w:rPr>
          <w:rFonts w:cs="Arial"/>
        </w:rPr>
        <w:t>IRAS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Integrated Research Application System</w:t>
      </w:r>
    </w:p>
    <w:p w14:paraId="426E4C42" w14:textId="77777777" w:rsidR="00802C55" w:rsidRDefault="00802C55" w:rsidP="009F565C">
      <w:pPr>
        <w:spacing w:after="120"/>
        <w:rPr>
          <w:rFonts w:cs="Arial"/>
        </w:rPr>
      </w:pPr>
    </w:p>
    <w:p w14:paraId="1F90FD50" w14:textId="5219FAC1" w:rsidR="00802C55" w:rsidRPr="00A50914" w:rsidRDefault="00802C55" w:rsidP="009F565C">
      <w:pPr>
        <w:spacing w:after="120"/>
        <w:rPr>
          <w:rFonts w:cs="Arial"/>
          <w:i/>
          <w:iCs/>
        </w:rPr>
      </w:pPr>
      <w:r w:rsidRPr="00A50914">
        <w:rPr>
          <w:rFonts w:cs="Arial"/>
          <w:i/>
          <w:iCs/>
        </w:rPr>
        <w:t>Security and Training:</w:t>
      </w:r>
    </w:p>
    <w:p w14:paraId="0A3B67E3" w14:textId="57483EBB" w:rsidR="002F4E03" w:rsidRPr="00DA5148" w:rsidRDefault="002F4E03" w:rsidP="009F565C">
      <w:pPr>
        <w:spacing w:after="120"/>
        <w:rPr>
          <w:rFonts w:cs="Arial"/>
        </w:rPr>
      </w:pPr>
      <w:r w:rsidRPr="00DA5148">
        <w:rPr>
          <w:rFonts w:cs="Arial"/>
        </w:rPr>
        <w:t>AR</w:t>
      </w:r>
      <w:r w:rsidRPr="00DA5148">
        <w:rPr>
          <w:rFonts w:cs="Arial"/>
        </w:rPr>
        <w:tab/>
      </w:r>
      <w:r w:rsidRPr="00DA5148">
        <w:rPr>
          <w:rFonts w:cs="Arial"/>
        </w:rPr>
        <w:tab/>
      </w:r>
      <w:r w:rsidRPr="00DA5148">
        <w:rPr>
          <w:rFonts w:cs="Arial"/>
        </w:rPr>
        <w:tab/>
        <w:t>Accredited researcher</w:t>
      </w:r>
    </w:p>
    <w:p w14:paraId="4FC8CFEA" w14:textId="0E39D51C" w:rsidR="00055475" w:rsidRPr="00DA5148" w:rsidRDefault="00802C55" w:rsidP="009F565C">
      <w:pPr>
        <w:spacing w:after="120"/>
        <w:rPr>
          <w:rFonts w:cs="Arial"/>
        </w:rPr>
      </w:pPr>
      <w:r w:rsidRPr="00DA5148">
        <w:rPr>
          <w:rFonts w:cs="Arial"/>
        </w:rPr>
        <w:t>SRT</w:t>
      </w:r>
      <w:r w:rsidRPr="00DA5148">
        <w:rPr>
          <w:rFonts w:cs="Arial"/>
        </w:rPr>
        <w:tab/>
      </w:r>
      <w:r w:rsidRPr="00DA5148">
        <w:rPr>
          <w:rFonts w:cs="Arial"/>
        </w:rPr>
        <w:tab/>
      </w:r>
      <w:r w:rsidRPr="00DA5148">
        <w:rPr>
          <w:rFonts w:cs="Arial"/>
        </w:rPr>
        <w:tab/>
        <w:t>Safe Researcher Training</w:t>
      </w:r>
    </w:p>
    <w:p w14:paraId="50C6B05C" w14:textId="52EC1442" w:rsidR="00802C55" w:rsidRPr="00DA5148" w:rsidRDefault="00802C55" w:rsidP="009F565C">
      <w:pPr>
        <w:spacing w:after="120"/>
        <w:rPr>
          <w:rFonts w:cs="Arial"/>
        </w:rPr>
      </w:pPr>
      <w:r w:rsidRPr="00DA5148">
        <w:rPr>
          <w:rFonts w:cs="Arial"/>
        </w:rPr>
        <w:t>BPSS</w:t>
      </w:r>
      <w:r w:rsidRPr="00DA5148">
        <w:rPr>
          <w:rFonts w:cs="Arial"/>
        </w:rPr>
        <w:tab/>
      </w:r>
      <w:r w:rsidRPr="00DA5148">
        <w:rPr>
          <w:rFonts w:cs="Arial"/>
        </w:rPr>
        <w:tab/>
      </w:r>
      <w:r w:rsidRPr="00DA5148">
        <w:rPr>
          <w:rFonts w:cs="Arial"/>
        </w:rPr>
        <w:tab/>
        <w:t>Baseline Personnel Security Standard</w:t>
      </w:r>
      <w:r w:rsidR="003B1BE8" w:rsidRPr="00DA5148">
        <w:rPr>
          <w:rFonts w:cs="Arial"/>
        </w:rPr>
        <w:t xml:space="preserve"> (</w:t>
      </w:r>
      <w:proofErr w:type="spellStart"/>
      <w:r w:rsidR="003B1BE8" w:rsidRPr="00DA5148">
        <w:rPr>
          <w:rFonts w:cs="Arial"/>
        </w:rPr>
        <w:t>AccessNI</w:t>
      </w:r>
      <w:proofErr w:type="spellEnd"/>
      <w:r w:rsidR="003B1BE8" w:rsidRPr="00DA5148">
        <w:rPr>
          <w:rFonts w:cs="Arial"/>
        </w:rPr>
        <w:t xml:space="preserve"> equivalent)</w:t>
      </w:r>
    </w:p>
    <w:p w14:paraId="4878B58A" w14:textId="77777777" w:rsidR="00802C55" w:rsidRDefault="00802C55" w:rsidP="009F565C">
      <w:pPr>
        <w:spacing w:after="120"/>
        <w:rPr>
          <w:rFonts w:cs="Arial"/>
        </w:rPr>
      </w:pPr>
    </w:p>
    <w:p w14:paraId="394F392C" w14:textId="582CCB84" w:rsidR="00294905" w:rsidRPr="00294905" w:rsidRDefault="00294905" w:rsidP="009F565C">
      <w:pPr>
        <w:spacing w:after="120"/>
        <w:rPr>
          <w:rFonts w:cs="Arial"/>
          <w:i/>
          <w:iCs/>
        </w:rPr>
      </w:pPr>
      <w:r w:rsidRPr="00294905">
        <w:rPr>
          <w:rFonts w:cs="Arial"/>
          <w:i/>
          <w:iCs/>
        </w:rPr>
        <w:t>Data Privacy:</w:t>
      </w:r>
    </w:p>
    <w:p w14:paraId="13BD47C1" w14:textId="5CD2B54D" w:rsidR="00605F96" w:rsidRDefault="00605F96" w:rsidP="009F565C">
      <w:pPr>
        <w:spacing w:after="120"/>
        <w:rPr>
          <w:rFonts w:cs="Arial"/>
        </w:rPr>
      </w:pPr>
      <w:r>
        <w:rPr>
          <w:rFonts w:cs="Arial"/>
        </w:rPr>
        <w:t>DEA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Digital Economy Act</w:t>
      </w:r>
    </w:p>
    <w:p w14:paraId="162E172A" w14:textId="4AB07CE2" w:rsidR="00294905" w:rsidRDefault="00D10EC9" w:rsidP="009F565C">
      <w:pPr>
        <w:spacing w:after="120"/>
        <w:rPr>
          <w:rFonts w:cs="Arial"/>
        </w:rPr>
      </w:pPr>
      <w:r>
        <w:rPr>
          <w:rFonts w:cs="Arial"/>
        </w:rPr>
        <w:t>GDPR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General Data Protection Regulation</w:t>
      </w:r>
    </w:p>
    <w:p w14:paraId="3C0B9194" w14:textId="77777777" w:rsidR="00A841B5" w:rsidRDefault="00A841B5" w:rsidP="00A841B5">
      <w:pPr>
        <w:spacing w:after="120"/>
        <w:rPr>
          <w:rFonts w:cs="Arial"/>
        </w:rPr>
      </w:pPr>
      <w:r>
        <w:rPr>
          <w:rFonts w:cs="Arial"/>
        </w:rPr>
        <w:t>DPIA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Data Privacy Impact Assessment</w:t>
      </w:r>
    </w:p>
    <w:p w14:paraId="22DCAA0B" w14:textId="77777777" w:rsidR="00A841B5" w:rsidRDefault="00A841B5" w:rsidP="00A841B5">
      <w:pPr>
        <w:spacing w:after="120"/>
        <w:rPr>
          <w:rFonts w:cs="Arial"/>
        </w:rPr>
      </w:pPr>
      <w:r>
        <w:rPr>
          <w:rFonts w:cs="Arial"/>
        </w:rPr>
        <w:t>SDC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Statistical Disclosure Control</w:t>
      </w:r>
    </w:p>
    <w:p w14:paraId="7C9438A6" w14:textId="77777777" w:rsidR="00D93CF2" w:rsidRDefault="00D93CF2" w:rsidP="009F565C">
      <w:pPr>
        <w:spacing w:after="120"/>
        <w:rPr>
          <w:rFonts w:cs="Arial"/>
          <w:i/>
          <w:sz w:val="24"/>
          <w:szCs w:val="24"/>
        </w:rPr>
      </w:pPr>
    </w:p>
    <w:p w14:paraId="5AB06A6F" w14:textId="77777777" w:rsidR="00C83150" w:rsidRDefault="00C83150" w:rsidP="009F565C">
      <w:pPr>
        <w:spacing w:after="120"/>
        <w:rPr>
          <w:rFonts w:cs="Arial"/>
          <w:i/>
          <w:sz w:val="24"/>
          <w:szCs w:val="24"/>
        </w:rPr>
      </w:pPr>
    </w:p>
    <w:p w14:paraId="5E0A8206" w14:textId="77777777" w:rsidR="00C83150" w:rsidRDefault="00C83150" w:rsidP="009F565C">
      <w:pPr>
        <w:spacing w:after="120"/>
        <w:rPr>
          <w:rFonts w:cs="Arial"/>
          <w:i/>
          <w:sz w:val="24"/>
          <w:szCs w:val="24"/>
        </w:rPr>
      </w:pPr>
    </w:p>
    <w:p w14:paraId="172152C2" w14:textId="62F8C46B" w:rsidR="009F565C" w:rsidRPr="00A50914" w:rsidRDefault="009F565C" w:rsidP="009F565C">
      <w:pPr>
        <w:spacing w:after="120"/>
        <w:rPr>
          <w:rFonts w:cs="Arial"/>
          <w:i/>
        </w:rPr>
      </w:pPr>
      <w:r w:rsidRPr="00A50914">
        <w:rPr>
          <w:rFonts w:cs="Arial"/>
          <w:i/>
        </w:rPr>
        <w:lastRenderedPageBreak/>
        <w:t>Other Data linkage Initiatives:</w:t>
      </w:r>
    </w:p>
    <w:p w14:paraId="747099EA" w14:textId="77777777" w:rsidR="009F565C" w:rsidRPr="00F82F72" w:rsidRDefault="009F565C" w:rsidP="009F565C">
      <w:pPr>
        <w:spacing w:after="120"/>
        <w:rPr>
          <w:rFonts w:cs="Arial"/>
        </w:rPr>
      </w:pPr>
      <w:r w:rsidRPr="00F82F72">
        <w:rPr>
          <w:rFonts w:cs="Arial"/>
        </w:rPr>
        <w:t>ADRC</w:t>
      </w:r>
      <w:r w:rsidRPr="00F82F72">
        <w:rPr>
          <w:rFonts w:cs="Arial"/>
        </w:rPr>
        <w:tab/>
      </w:r>
      <w:r w:rsidRPr="00F82F72">
        <w:rPr>
          <w:rFonts w:cs="Arial"/>
        </w:rPr>
        <w:tab/>
      </w:r>
      <w:r w:rsidRPr="00F82F72">
        <w:rPr>
          <w:rFonts w:cs="Arial"/>
        </w:rPr>
        <w:tab/>
        <w:t>Administrative Data Research Centre</w:t>
      </w:r>
    </w:p>
    <w:p w14:paraId="1ECDA41D" w14:textId="77777777" w:rsidR="009F565C" w:rsidRPr="00F82F72" w:rsidRDefault="00F82F72" w:rsidP="009F565C">
      <w:pPr>
        <w:spacing w:after="120"/>
        <w:rPr>
          <w:rFonts w:cs="Arial"/>
        </w:rPr>
      </w:pPr>
      <w:r>
        <w:rPr>
          <w:rFonts w:cs="Arial"/>
        </w:rPr>
        <w:t>ADRN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Administrative Data </w:t>
      </w:r>
      <w:r w:rsidR="009F565C" w:rsidRPr="00F82F72">
        <w:rPr>
          <w:rFonts w:cs="Arial"/>
        </w:rPr>
        <w:t>Research Network</w:t>
      </w:r>
    </w:p>
    <w:p w14:paraId="521DBAFC" w14:textId="77777777" w:rsidR="009F565C" w:rsidRPr="00F82F72" w:rsidRDefault="009F565C" w:rsidP="009F565C">
      <w:pPr>
        <w:spacing w:after="120"/>
        <w:rPr>
          <w:rFonts w:cs="Arial"/>
        </w:rPr>
      </w:pPr>
      <w:r w:rsidRPr="00F82F72">
        <w:rPr>
          <w:rFonts w:cs="Arial"/>
        </w:rPr>
        <w:t>ADT</w:t>
      </w:r>
      <w:r w:rsidRPr="00F82F72">
        <w:rPr>
          <w:rFonts w:cs="Arial"/>
        </w:rPr>
        <w:tab/>
      </w:r>
      <w:r w:rsidRPr="00F82F72">
        <w:rPr>
          <w:rFonts w:cs="Arial"/>
        </w:rPr>
        <w:tab/>
      </w:r>
      <w:r w:rsidRPr="00F82F72">
        <w:rPr>
          <w:rFonts w:cs="Arial"/>
        </w:rPr>
        <w:tab/>
        <w:t>Administrative Data Taskforce</w:t>
      </w:r>
      <w:r w:rsidRPr="00F82F72">
        <w:rPr>
          <w:rFonts w:cs="Arial"/>
        </w:rPr>
        <w:tab/>
      </w:r>
      <w:r w:rsidRPr="00F82F72">
        <w:rPr>
          <w:rFonts w:cs="Arial"/>
        </w:rPr>
        <w:tab/>
      </w:r>
    </w:p>
    <w:p w14:paraId="19AFF8C7" w14:textId="55770F40" w:rsidR="00802C55" w:rsidRDefault="00802C55" w:rsidP="00802C55">
      <w:pPr>
        <w:spacing w:after="120"/>
        <w:rPr>
          <w:rFonts w:cs="Arial"/>
        </w:rPr>
      </w:pPr>
      <w:r>
        <w:rPr>
          <w:rFonts w:cs="Arial"/>
        </w:rPr>
        <w:t>RAP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Research Accreditation Panel</w:t>
      </w:r>
      <w:r w:rsidR="003B1BE8">
        <w:rPr>
          <w:rFonts w:cs="Arial"/>
        </w:rPr>
        <w:t xml:space="preserve"> (RAG equivalent for ADR</w:t>
      </w:r>
      <w:r w:rsidR="005139FB">
        <w:rPr>
          <w:rFonts w:cs="Arial"/>
        </w:rPr>
        <w:t>/ONS</w:t>
      </w:r>
      <w:r w:rsidR="003B1BE8">
        <w:rPr>
          <w:rFonts w:cs="Arial"/>
        </w:rPr>
        <w:t xml:space="preserve"> projects)</w:t>
      </w:r>
    </w:p>
    <w:p w14:paraId="4E1EC11D" w14:textId="77777777" w:rsidR="00294905" w:rsidRPr="00294905" w:rsidRDefault="00294905" w:rsidP="00802C55">
      <w:pPr>
        <w:rPr>
          <w:rFonts w:cs="Arial"/>
          <w:i/>
          <w:iCs/>
        </w:rPr>
      </w:pPr>
    </w:p>
    <w:p w14:paraId="0AD5A01B" w14:textId="2A62F026" w:rsidR="00294905" w:rsidRPr="00A50914" w:rsidRDefault="00294905" w:rsidP="00802C55">
      <w:pPr>
        <w:rPr>
          <w:rFonts w:cs="Arial"/>
          <w:i/>
          <w:iCs/>
        </w:rPr>
      </w:pPr>
      <w:r w:rsidRPr="00A50914">
        <w:rPr>
          <w:rFonts w:cs="Arial"/>
          <w:i/>
          <w:iCs/>
        </w:rPr>
        <w:t>External Network Servers:</w:t>
      </w:r>
    </w:p>
    <w:p w14:paraId="104949D2" w14:textId="4B674C2A" w:rsidR="00294905" w:rsidRDefault="00802C55" w:rsidP="00802C55">
      <w:pPr>
        <w:rPr>
          <w:rFonts w:cs="Arial"/>
        </w:rPr>
      </w:pPr>
      <w:r>
        <w:rPr>
          <w:rFonts w:cs="Arial"/>
        </w:rPr>
        <w:t>SRS</w:t>
      </w:r>
      <w:r w:rsidR="00294905">
        <w:rPr>
          <w:rFonts w:cs="Arial"/>
        </w:rPr>
        <w:tab/>
      </w:r>
      <w:r w:rsidR="00294905">
        <w:rPr>
          <w:rFonts w:cs="Arial"/>
        </w:rPr>
        <w:tab/>
      </w:r>
      <w:r w:rsidR="00294905">
        <w:rPr>
          <w:rFonts w:cs="Arial"/>
        </w:rPr>
        <w:tab/>
        <w:t>Secure Research Service</w:t>
      </w:r>
      <w:r>
        <w:rPr>
          <w:rFonts w:cs="Arial"/>
        </w:rPr>
        <w:tab/>
      </w:r>
      <w:r w:rsidR="00606F99">
        <w:rPr>
          <w:rFonts w:cs="Arial"/>
        </w:rPr>
        <w:t xml:space="preserve"> (ONS remote access facility)</w:t>
      </w:r>
      <w:r w:rsidR="00294905">
        <w:rPr>
          <w:rFonts w:cs="Arial"/>
        </w:rPr>
        <w:tab/>
      </w:r>
    </w:p>
    <w:p w14:paraId="00D144DB" w14:textId="5DD76E11" w:rsidR="00802C55" w:rsidRPr="003A38CC" w:rsidRDefault="00802C55" w:rsidP="00802C55">
      <w:pPr>
        <w:rPr>
          <w:rFonts w:cstheme="minorHAnsi"/>
          <w:b/>
          <w:sz w:val="24"/>
          <w:szCs w:val="24"/>
        </w:rPr>
      </w:pPr>
    </w:p>
    <w:p w14:paraId="3F8D7CA8" w14:textId="328BAC46" w:rsidR="00CE2B04" w:rsidRPr="00A50914" w:rsidRDefault="003A38CC" w:rsidP="00CE2B04">
      <w:pPr>
        <w:rPr>
          <w:rFonts w:cstheme="minorHAnsi"/>
          <w:bCs/>
          <w:i/>
          <w:iCs/>
        </w:rPr>
      </w:pPr>
      <w:r w:rsidRPr="00A50914">
        <w:rPr>
          <w:rFonts w:cstheme="minorHAnsi"/>
          <w:bCs/>
          <w:i/>
          <w:iCs/>
        </w:rPr>
        <w:t>Secondary Care Data:</w:t>
      </w:r>
    </w:p>
    <w:p w14:paraId="71A1CF03" w14:textId="187D426A" w:rsidR="00055475" w:rsidRPr="00DA5148" w:rsidRDefault="00055475" w:rsidP="00CE2B04">
      <w:pPr>
        <w:rPr>
          <w:rFonts w:cstheme="minorHAnsi"/>
          <w:bCs/>
        </w:rPr>
      </w:pPr>
      <w:r w:rsidRPr="00DA5148">
        <w:rPr>
          <w:rFonts w:cstheme="minorHAnsi"/>
          <w:bCs/>
        </w:rPr>
        <w:t>HBS</w:t>
      </w:r>
      <w:r w:rsidRPr="00DA5148">
        <w:rPr>
          <w:rFonts w:cstheme="minorHAnsi"/>
          <w:bCs/>
        </w:rPr>
        <w:tab/>
      </w:r>
      <w:r w:rsidRPr="00DA5148">
        <w:rPr>
          <w:rFonts w:cstheme="minorHAnsi"/>
          <w:bCs/>
        </w:rPr>
        <w:tab/>
      </w:r>
      <w:r w:rsidRPr="00DA5148">
        <w:rPr>
          <w:rFonts w:cstheme="minorHAnsi"/>
          <w:bCs/>
        </w:rPr>
        <w:tab/>
        <w:t>Honest Broker Service</w:t>
      </w:r>
    </w:p>
    <w:p w14:paraId="0B91EAB3" w14:textId="214F7D15" w:rsidR="003A38CC" w:rsidRPr="00DA5148" w:rsidRDefault="003A38CC" w:rsidP="00CE2B04">
      <w:pPr>
        <w:rPr>
          <w:rFonts w:cstheme="minorHAnsi"/>
          <w:bCs/>
        </w:rPr>
      </w:pPr>
      <w:r w:rsidRPr="00DA5148">
        <w:rPr>
          <w:rFonts w:cstheme="minorHAnsi"/>
          <w:bCs/>
        </w:rPr>
        <w:t>NICR</w:t>
      </w:r>
      <w:r w:rsidRPr="00DA5148">
        <w:rPr>
          <w:rFonts w:cstheme="minorHAnsi"/>
          <w:bCs/>
        </w:rPr>
        <w:tab/>
      </w:r>
      <w:r w:rsidRPr="00DA5148">
        <w:rPr>
          <w:rFonts w:cstheme="minorHAnsi"/>
          <w:bCs/>
        </w:rPr>
        <w:tab/>
      </w:r>
      <w:r w:rsidRPr="00DA5148">
        <w:rPr>
          <w:rFonts w:cstheme="minorHAnsi"/>
          <w:bCs/>
        </w:rPr>
        <w:tab/>
        <w:t>Northern Ireland Cancer Registry</w:t>
      </w:r>
    </w:p>
    <w:p w14:paraId="230E1CAE" w14:textId="59530127" w:rsidR="002403DC" w:rsidRPr="00DA5148" w:rsidRDefault="002403DC" w:rsidP="00CE2B04">
      <w:pPr>
        <w:rPr>
          <w:rFonts w:cstheme="minorHAnsi"/>
          <w:bCs/>
        </w:rPr>
      </w:pPr>
      <w:r w:rsidRPr="00DA5148">
        <w:rPr>
          <w:rFonts w:cstheme="minorHAnsi"/>
          <w:bCs/>
        </w:rPr>
        <w:t>NIMAT</w:t>
      </w:r>
      <w:r w:rsidR="00605F96">
        <w:rPr>
          <w:rFonts w:cstheme="minorHAnsi"/>
          <w:bCs/>
        </w:rPr>
        <w:t>S</w:t>
      </w:r>
      <w:r w:rsidRPr="00DA5148">
        <w:rPr>
          <w:rFonts w:cstheme="minorHAnsi"/>
          <w:bCs/>
        </w:rPr>
        <w:tab/>
      </w:r>
      <w:r w:rsidRPr="00DA5148">
        <w:rPr>
          <w:rFonts w:cstheme="minorHAnsi"/>
          <w:bCs/>
        </w:rPr>
        <w:tab/>
        <w:t>Northern Ireland Maternity System</w:t>
      </w:r>
    </w:p>
    <w:p w14:paraId="63EBB548" w14:textId="01E19257" w:rsidR="003A38CC" w:rsidRPr="00DA5148" w:rsidRDefault="003A38CC" w:rsidP="00CE2B04">
      <w:pPr>
        <w:rPr>
          <w:rFonts w:cstheme="minorHAnsi"/>
          <w:bCs/>
        </w:rPr>
      </w:pPr>
      <w:r w:rsidRPr="00DA5148">
        <w:rPr>
          <w:rFonts w:cstheme="minorHAnsi"/>
          <w:bCs/>
        </w:rPr>
        <w:t>SOSCARE</w:t>
      </w:r>
      <w:r w:rsidRPr="00DA5148">
        <w:rPr>
          <w:rFonts w:cstheme="minorHAnsi"/>
          <w:bCs/>
        </w:rPr>
        <w:tab/>
      </w:r>
      <w:r w:rsidRPr="00DA5148">
        <w:rPr>
          <w:rFonts w:cstheme="minorHAnsi"/>
          <w:bCs/>
        </w:rPr>
        <w:tab/>
        <w:t>Social Services Client Administration and Retrieval Environment</w:t>
      </w:r>
    </w:p>
    <w:p w14:paraId="0AFAEC07" w14:textId="2A41B559" w:rsidR="00055475" w:rsidRPr="00DA5148" w:rsidRDefault="00055475" w:rsidP="00CE2B04">
      <w:pPr>
        <w:rPr>
          <w:rFonts w:cstheme="minorHAnsi"/>
          <w:bCs/>
        </w:rPr>
      </w:pPr>
      <w:r w:rsidRPr="00DA5148">
        <w:rPr>
          <w:rFonts w:cstheme="minorHAnsi"/>
          <w:bCs/>
        </w:rPr>
        <w:t>EPD</w:t>
      </w:r>
      <w:r w:rsidR="00F15857" w:rsidRPr="00DA5148">
        <w:rPr>
          <w:rFonts w:cstheme="minorHAnsi"/>
          <w:bCs/>
        </w:rPr>
        <w:tab/>
      </w:r>
      <w:r w:rsidR="00F15857" w:rsidRPr="00DA5148">
        <w:rPr>
          <w:rFonts w:cstheme="minorHAnsi"/>
          <w:bCs/>
        </w:rPr>
        <w:tab/>
      </w:r>
      <w:r w:rsidR="00F15857" w:rsidRPr="00DA5148">
        <w:rPr>
          <w:rFonts w:cstheme="minorHAnsi"/>
          <w:bCs/>
        </w:rPr>
        <w:tab/>
        <w:t>Enhanced Prescribing D</w:t>
      </w:r>
      <w:r w:rsidR="00402318" w:rsidRPr="00DA5148">
        <w:rPr>
          <w:rFonts w:cstheme="minorHAnsi"/>
          <w:bCs/>
        </w:rPr>
        <w:t>a</w:t>
      </w:r>
      <w:r w:rsidR="00F15857" w:rsidRPr="00DA5148">
        <w:rPr>
          <w:rFonts w:cstheme="minorHAnsi"/>
          <w:bCs/>
        </w:rPr>
        <w:t>tabase</w:t>
      </w:r>
    </w:p>
    <w:p w14:paraId="5E4BE44E" w14:textId="25BB41C4" w:rsidR="00055475" w:rsidRPr="00DA5148" w:rsidRDefault="00055475" w:rsidP="00CE2B04">
      <w:pPr>
        <w:rPr>
          <w:rFonts w:cstheme="minorHAnsi"/>
          <w:bCs/>
        </w:rPr>
      </w:pPr>
      <w:r w:rsidRPr="00DA5148">
        <w:rPr>
          <w:rFonts w:cstheme="minorHAnsi"/>
          <w:bCs/>
        </w:rPr>
        <w:t>NI</w:t>
      </w:r>
      <w:r w:rsidR="00F15857" w:rsidRPr="00DA5148">
        <w:rPr>
          <w:rFonts w:cstheme="minorHAnsi"/>
          <w:bCs/>
        </w:rPr>
        <w:t>RSH</w:t>
      </w:r>
      <w:r w:rsidR="00F15857" w:rsidRPr="00DA5148">
        <w:rPr>
          <w:rFonts w:cstheme="minorHAnsi"/>
          <w:bCs/>
        </w:rPr>
        <w:tab/>
      </w:r>
      <w:r w:rsidR="00F15857" w:rsidRPr="00DA5148">
        <w:rPr>
          <w:rFonts w:cstheme="minorHAnsi"/>
          <w:bCs/>
        </w:rPr>
        <w:tab/>
      </w:r>
      <w:r w:rsidR="00F15857" w:rsidRPr="00DA5148">
        <w:rPr>
          <w:rFonts w:cstheme="minorHAnsi"/>
          <w:bCs/>
        </w:rPr>
        <w:tab/>
        <w:t>Northern Ireland Registry of Self-Harm</w:t>
      </w:r>
    </w:p>
    <w:p w14:paraId="38852979" w14:textId="6199A0F9" w:rsidR="003A38CC" w:rsidRPr="00DA5148" w:rsidRDefault="00055475" w:rsidP="00CE2B04">
      <w:pPr>
        <w:rPr>
          <w:rFonts w:cstheme="minorHAnsi"/>
          <w:bCs/>
        </w:rPr>
      </w:pPr>
      <w:r w:rsidRPr="00DA5148">
        <w:rPr>
          <w:rFonts w:cstheme="minorHAnsi"/>
          <w:bCs/>
        </w:rPr>
        <w:t>HCN</w:t>
      </w:r>
      <w:r w:rsidRPr="00DA5148">
        <w:rPr>
          <w:rFonts w:cstheme="minorHAnsi"/>
          <w:bCs/>
        </w:rPr>
        <w:tab/>
      </w:r>
      <w:r w:rsidRPr="00DA5148">
        <w:rPr>
          <w:rFonts w:cstheme="minorHAnsi"/>
          <w:bCs/>
        </w:rPr>
        <w:tab/>
      </w:r>
      <w:r w:rsidRPr="00DA5148">
        <w:rPr>
          <w:rFonts w:cstheme="minorHAnsi"/>
          <w:bCs/>
        </w:rPr>
        <w:tab/>
        <w:t xml:space="preserve">Health </w:t>
      </w:r>
      <w:r w:rsidR="00605F96">
        <w:rPr>
          <w:rFonts w:cstheme="minorHAnsi"/>
          <w:bCs/>
        </w:rPr>
        <w:t xml:space="preserve">&amp; </w:t>
      </w:r>
      <w:r w:rsidRPr="00DA5148">
        <w:rPr>
          <w:rFonts w:cstheme="minorHAnsi"/>
          <w:bCs/>
        </w:rPr>
        <w:t>Care Number</w:t>
      </w:r>
    </w:p>
    <w:p w14:paraId="2B739965" w14:textId="77777777" w:rsidR="002F4E03" w:rsidRDefault="002F4E03" w:rsidP="00382975">
      <w:pPr>
        <w:spacing w:after="120"/>
        <w:rPr>
          <w:rFonts w:cs="Arial"/>
          <w:i/>
          <w:iCs/>
        </w:rPr>
      </w:pPr>
    </w:p>
    <w:p w14:paraId="23E8EFA4" w14:textId="77777777" w:rsidR="00A841B5" w:rsidRPr="00103ECB" w:rsidRDefault="00A841B5" w:rsidP="00A841B5">
      <w:pPr>
        <w:rPr>
          <w:rFonts w:cs="Arial"/>
          <w:i/>
          <w:iCs/>
        </w:rPr>
      </w:pPr>
      <w:r w:rsidRPr="00103ECB">
        <w:rPr>
          <w:rFonts w:cs="Arial"/>
          <w:i/>
          <w:iCs/>
        </w:rPr>
        <w:t xml:space="preserve">NILS </w:t>
      </w:r>
      <w:r>
        <w:rPr>
          <w:rFonts w:cs="Arial"/>
          <w:i/>
          <w:iCs/>
        </w:rPr>
        <w:t>Projects</w:t>
      </w:r>
      <w:r w:rsidRPr="00103ECB">
        <w:rPr>
          <w:rFonts w:cs="Arial"/>
          <w:i/>
          <w:iCs/>
        </w:rPr>
        <w:t>:</w:t>
      </w:r>
    </w:p>
    <w:p w14:paraId="3A3E1EDA" w14:textId="77777777" w:rsidR="00A841B5" w:rsidRDefault="00A841B5" w:rsidP="00A841B5">
      <w:pPr>
        <w:rPr>
          <w:rFonts w:cs="Arial"/>
        </w:rPr>
      </w:pPr>
      <w:r>
        <w:rPr>
          <w:rFonts w:cs="Arial"/>
        </w:rPr>
        <w:t>PAD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Project Administrative Database (database of all projects supported and managed by RSU)</w:t>
      </w:r>
    </w:p>
    <w:p w14:paraId="7C32547A" w14:textId="77777777" w:rsidR="00A841B5" w:rsidRPr="00DA5148" w:rsidRDefault="00A841B5" w:rsidP="00A841B5">
      <w:pPr>
        <w:rPr>
          <w:rFonts w:cstheme="minorHAnsi"/>
          <w:bCs/>
        </w:rPr>
      </w:pPr>
      <w:r w:rsidRPr="00DA5148">
        <w:rPr>
          <w:rFonts w:cstheme="minorHAnsi"/>
          <w:bCs/>
        </w:rPr>
        <w:t>DLP</w:t>
      </w:r>
      <w:r w:rsidRPr="00DA5148">
        <w:rPr>
          <w:rFonts w:cstheme="minorHAnsi"/>
          <w:bCs/>
        </w:rPr>
        <w:tab/>
      </w:r>
      <w:r w:rsidRPr="00DA5148">
        <w:rPr>
          <w:rFonts w:cstheme="minorHAnsi"/>
          <w:bCs/>
        </w:rPr>
        <w:tab/>
      </w:r>
      <w:r w:rsidRPr="00DA5148">
        <w:rPr>
          <w:rFonts w:cstheme="minorHAnsi"/>
          <w:bCs/>
        </w:rPr>
        <w:tab/>
        <w:t>Distinct Linkage Project</w:t>
      </w:r>
    </w:p>
    <w:p w14:paraId="0915C9BC" w14:textId="77777777" w:rsidR="00A841B5" w:rsidRDefault="00A841B5" w:rsidP="00382975">
      <w:pPr>
        <w:spacing w:after="120"/>
        <w:rPr>
          <w:rFonts w:cs="Arial"/>
          <w:i/>
          <w:iCs/>
        </w:rPr>
      </w:pPr>
    </w:p>
    <w:p w14:paraId="11DAC9E4" w14:textId="1772D2FE" w:rsidR="00382975" w:rsidRPr="00A50914" w:rsidRDefault="00382975" w:rsidP="00382975">
      <w:pPr>
        <w:spacing w:after="120"/>
        <w:rPr>
          <w:rFonts w:cs="Arial"/>
          <w:i/>
          <w:iCs/>
        </w:rPr>
      </w:pPr>
      <w:r w:rsidRPr="00A50914">
        <w:rPr>
          <w:rFonts w:cs="Arial"/>
          <w:i/>
          <w:iCs/>
        </w:rPr>
        <w:t>Project Documents:</w:t>
      </w:r>
    </w:p>
    <w:p w14:paraId="117FDDEA" w14:textId="77777777" w:rsidR="00382975" w:rsidRDefault="00382975" w:rsidP="00382975">
      <w:pPr>
        <w:spacing w:after="120"/>
        <w:rPr>
          <w:rFonts w:cs="Arial"/>
        </w:rPr>
      </w:pPr>
      <w:r>
        <w:rPr>
          <w:rFonts w:cs="Arial"/>
        </w:rPr>
        <w:t>DAA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Data Access Agreements</w:t>
      </w:r>
    </w:p>
    <w:p w14:paraId="5A3644D7" w14:textId="5BD3FA64" w:rsidR="00382975" w:rsidRDefault="00382975" w:rsidP="00382975">
      <w:pPr>
        <w:spacing w:after="120"/>
        <w:rPr>
          <w:rFonts w:cs="Arial"/>
        </w:rPr>
      </w:pPr>
      <w:r>
        <w:rPr>
          <w:rFonts w:cs="Arial"/>
        </w:rPr>
        <w:t>DSA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Data Sharing Agreement</w:t>
      </w:r>
    </w:p>
    <w:p w14:paraId="6C213EF0" w14:textId="689F114E" w:rsidR="003A48A2" w:rsidRDefault="003A48A2" w:rsidP="00382975">
      <w:pPr>
        <w:spacing w:after="120"/>
        <w:rPr>
          <w:rFonts w:cs="Arial"/>
        </w:rPr>
      </w:pPr>
      <w:r>
        <w:rPr>
          <w:rFonts w:cs="Arial"/>
        </w:rPr>
        <w:t>DDA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Data Deposit Agreement</w:t>
      </w:r>
    </w:p>
    <w:p w14:paraId="5EA28036" w14:textId="2864A82B" w:rsidR="003A48A2" w:rsidRDefault="003A48A2" w:rsidP="00382975">
      <w:pPr>
        <w:spacing w:after="120"/>
        <w:rPr>
          <w:rFonts w:cs="Arial"/>
        </w:rPr>
      </w:pPr>
      <w:r>
        <w:rPr>
          <w:rFonts w:cs="Arial"/>
        </w:rPr>
        <w:lastRenderedPageBreak/>
        <w:t>DPA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Data Processing Agreement</w:t>
      </w:r>
    </w:p>
    <w:p w14:paraId="2AB4E5AC" w14:textId="659DEF80" w:rsidR="003A48A2" w:rsidRDefault="003A48A2" w:rsidP="00382975">
      <w:pPr>
        <w:spacing w:after="120"/>
        <w:rPr>
          <w:rFonts w:cs="Arial"/>
        </w:rPr>
      </w:pPr>
      <w:r>
        <w:rPr>
          <w:rFonts w:cs="Arial"/>
        </w:rPr>
        <w:t xml:space="preserve">FAR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Feasibility Assessment Report</w:t>
      </w:r>
    </w:p>
    <w:p w14:paraId="5D48E064" w14:textId="7F92892F" w:rsidR="00605F96" w:rsidRDefault="00605F96" w:rsidP="00382975">
      <w:pPr>
        <w:spacing w:after="120"/>
        <w:rPr>
          <w:rFonts w:cs="Arial"/>
        </w:rPr>
      </w:pPr>
      <w:r>
        <w:rPr>
          <w:rFonts w:cs="Arial"/>
        </w:rPr>
        <w:t>PSA</w:t>
      </w:r>
      <w:r w:rsidR="00A841B5">
        <w:rPr>
          <w:rFonts w:cs="Arial"/>
        </w:rPr>
        <w:tab/>
      </w:r>
      <w:r w:rsidR="00A841B5">
        <w:rPr>
          <w:rFonts w:cs="Arial"/>
        </w:rPr>
        <w:tab/>
      </w:r>
      <w:r w:rsidR="00A841B5">
        <w:rPr>
          <w:rFonts w:cs="Arial"/>
        </w:rPr>
        <w:tab/>
        <w:t>Project Sensitivity Assessment</w:t>
      </w:r>
    </w:p>
    <w:p w14:paraId="5FED7B3B" w14:textId="48A12C93" w:rsidR="00A841B5" w:rsidRDefault="00A841B5" w:rsidP="00382975">
      <w:pPr>
        <w:spacing w:after="120"/>
        <w:rPr>
          <w:rFonts w:cs="Arial"/>
        </w:rPr>
      </w:pPr>
      <w:r>
        <w:rPr>
          <w:rFonts w:cs="Arial"/>
        </w:rPr>
        <w:t>PIA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Privacy Impact Assessment</w:t>
      </w:r>
    </w:p>
    <w:p w14:paraId="71710251" w14:textId="77777777" w:rsidR="00382975" w:rsidRDefault="00382975" w:rsidP="00382975">
      <w:pPr>
        <w:spacing w:after="120"/>
        <w:rPr>
          <w:rFonts w:cs="Arial"/>
        </w:rPr>
      </w:pPr>
      <w:r>
        <w:rPr>
          <w:rFonts w:cs="Arial"/>
        </w:rPr>
        <w:t>PAT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Project Accreditation Tool</w:t>
      </w:r>
    </w:p>
    <w:p w14:paraId="533B6E79" w14:textId="77777777" w:rsidR="00103ECB" w:rsidRPr="00103ECB" w:rsidRDefault="00103ECB" w:rsidP="00CE2B04">
      <w:pPr>
        <w:rPr>
          <w:rFonts w:cstheme="minorHAnsi"/>
          <w:bCs/>
          <w:sz w:val="24"/>
          <w:szCs w:val="24"/>
        </w:rPr>
      </w:pPr>
    </w:p>
    <w:p w14:paraId="0DCAB340" w14:textId="37784FCF" w:rsidR="00103ECB" w:rsidRPr="00A50914" w:rsidRDefault="00103ECB" w:rsidP="00CE2B04">
      <w:pPr>
        <w:rPr>
          <w:rFonts w:cstheme="minorHAnsi"/>
          <w:bCs/>
          <w:i/>
          <w:iCs/>
        </w:rPr>
      </w:pPr>
      <w:r w:rsidRPr="00A50914">
        <w:rPr>
          <w:rFonts w:cstheme="minorHAnsi"/>
          <w:bCs/>
          <w:i/>
          <w:iCs/>
        </w:rPr>
        <w:t>NILS Variables and Tables:</w:t>
      </w:r>
    </w:p>
    <w:p w14:paraId="79236219" w14:textId="0172A417" w:rsidR="00CE2B04" w:rsidRPr="00DA5148" w:rsidRDefault="003A38CC" w:rsidP="00CE2B04">
      <w:pPr>
        <w:rPr>
          <w:rFonts w:cstheme="minorHAnsi"/>
          <w:bCs/>
        </w:rPr>
      </w:pPr>
      <w:r w:rsidRPr="00DA5148">
        <w:rPr>
          <w:rFonts w:cstheme="minorHAnsi"/>
          <w:bCs/>
        </w:rPr>
        <w:t>SOA</w:t>
      </w:r>
      <w:r w:rsidRPr="00DA5148">
        <w:rPr>
          <w:rFonts w:cstheme="minorHAnsi"/>
          <w:bCs/>
        </w:rPr>
        <w:tab/>
      </w:r>
      <w:r w:rsidRPr="00DA5148">
        <w:rPr>
          <w:rFonts w:cstheme="minorHAnsi"/>
          <w:bCs/>
        </w:rPr>
        <w:tab/>
      </w:r>
      <w:r w:rsidRPr="00DA5148">
        <w:rPr>
          <w:rFonts w:cstheme="minorHAnsi"/>
          <w:bCs/>
        </w:rPr>
        <w:tab/>
        <w:t>Super Output Area</w:t>
      </w:r>
    </w:p>
    <w:p w14:paraId="750F8F89" w14:textId="3E272890" w:rsidR="003A38CC" w:rsidRPr="00DA5148" w:rsidRDefault="003A38CC" w:rsidP="00CE2B04">
      <w:pPr>
        <w:rPr>
          <w:rFonts w:cstheme="minorHAnsi"/>
          <w:bCs/>
        </w:rPr>
      </w:pPr>
      <w:r w:rsidRPr="00DA5148">
        <w:rPr>
          <w:rFonts w:cstheme="minorHAnsi"/>
          <w:bCs/>
        </w:rPr>
        <w:t>SDZ</w:t>
      </w:r>
      <w:r w:rsidRPr="00DA5148">
        <w:rPr>
          <w:rFonts w:cstheme="minorHAnsi"/>
          <w:bCs/>
        </w:rPr>
        <w:tab/>
      </w:r>
      <w:r w:rsidRPr="00DA5148">
        <w:rPr>
          <w:rFonts w:cstheme="minorHAnsi"/>
          <w:bCs/>
        </w:rPr>
        <w:tab/>
      </w:r>
      <w:r w:rsidRPr="00DA5148">
        <w:rPr>
          <w:rFonts w:cstheme="minorHAnsi"/>
          <w:bCs/>
        </w:rPr>
        <w:tab/>
        <w:t>Super Data Zones</w:t>
      </w:r>
    </w:p>
    <w:p w14:paraId="210F3DC1" w14:textId="2BAC7E5A" w:rsidR="003A38CC" w:rsidRPr="00DA5148" w:rsidRDefault="000E3E4E" w:rsidP="00CE2B04">
      <w:pPr>
        <w:rPr>
          <w:rFonts w:cstheme="minorHAnsi"/>
          <w:bCs/>
        </w:rPr>
      </w:pPr>
      <w:r w:rsidRPr="00DA5148">
        <w:rPr>
          <w:rFonts w:cstheme="minorHAnsi"/>
          <w:bCs/>
        </w:rPr>
        <w:t>NI</w:t>
      </w:r>
      <w:r w:rsidR="003A38CC" w:rsidRPr="00DA5148">
        <w:rPr>
          <w:rFonts w:cstheme="minorHAnsi"/>
          <w:bCs/>
        </w:rPr>
        <w:t>MDM</w:t>
      </w:r>
      <w:r w:rsidR="003A38CC" w:rsidRPr="00DA5148">
        <w:rPr>
          <w:rFonts w:cstheme="minorHAnsi"/>
          <w:bCs/>
        </w:rPr>
        <w:tab/>
      </w:r>
      <w:r w:rsidR="003A38CC" w:rsidRPr="00DA5148">
        <w:rPr>
          <w:rFonts w:cstheme="minorHAnsi"/>
          <w:bCs/>
        </w:rPr>
        <w:tab/>
      </w:r>
      <w:r w:rsidR="003A38CC" w:rsidRPr="00DA5148">
        <w:rPr>
          <w:rFonts w:cstheme="minorHAnsi"/>
          <w:bCs/>
        </w:rPr>
        <w:tab/>
      </w:r>
      <w:r w:rsidRPr="00DA5148">
        <w:rPr>
          <w:rFonts w:cstheme="minorHAnsi"/>
          <w:bCs/>
        </w:rPr>
        <w:t xml:space="preserve">Northern Ireland </w:t>
      </w:r>
      <w:r w:rsidR="003A38CC" w:rsidRPr="00DA5148">
        <w:rPr>
          <w:rFonts w:cstheme="minorHAnsi"/>
          <w:bCs/>
        </w:rPr>
        <w:t>Multiple Deprivation Measures</w:t>
      </w:r>
    </w:p>
    <w:p w14:paraId="3BC53D58" w14:textId="58798FF9" w:rsidR="000E3E4E" w:rsidRPr="00DA5148" w:rsidRDefault="00F12283" w:rsidP="00CE2B04">
      <w:pPr>
        <w:rPr>
          <w:rFonts w:cstheme="minorHAnsi"/>
          <w:bCs/>
        </w:rPr>
      </w:pPr>
      <w:r w:rsidRPr="00DA5148">
        <w:rPr>
          <w:rFonts w:cstheme="minorHAnsi"/>
          <w:bCs/>
        </w:rPr>
        <w:t>NS-SEC</w:t>
      </w:r>
      <w:r w:rsidRPr="00DA5148">
        <w:rPr>
          <w:rFonts w:cstheme="minorHAnsi"/>
          <w:bCs/>
        </w:rPr>
        <w:tab/>
      </w:r>
      <w:r w:rsidRPr="00DA5148">
        <w:rPr>
          <w:rFonts w:cstheme="minorHAnsi"/>
          <w:bCs/>
        </w:rPr>
        <w:tab/>
      </w:r>
      <w:r w:rsidRPr="00DA5148">
        <w:rPr>
          <w:rFonts w:cstheme="minorHAnsi"/>
          <w:bCs/>
        </w:rPr>
        <w:tab/>
        <w:t>National Statistics Socio-Economic Classification</w:t>
      </w:r>
    </w:p>
    <w:p w14:paraId="3BAEF511" w14:textId="4EC97BE1" w:rsidR="00402318" w:rsidRPr="00DA5148" w:rsidRDefault="00A50914" w:rsidP="00F82F72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DA5148">
        <w:rPr>
          <w:rFonts w:asciiTheme="minorHAnsi" w:hAnsiTheme="minorHAnsi" w:cstheme="minorHAnsi"/>
          <w:sz w:val="22"/>
          <w:szCs w:val="22"/>
        </w:rPr>
        <w:t>AGG</w:t>
      </w:r>
      <w:r w:rsidRPr="00DA5148">
        <w:rPr>
          <w:rFonts w:asciiTheme="minorHAnsi" w:hAnsiTheme="minorHAnsi" w:cstheme="minorHAnsi"/>
          <w:sz w:val="22"/>
          <w:szCs w:val="22"/>
        </w:rPr>
        <w:tab/>
      </w:r>
      <w:r w:rsidRPr="00DA5148">
        <w:rPr>
          <w:rFonts w:asciiTheme="minorHAnsi" w:hAnsiTheme="minorHAnsi" w:cstheme="minorHAnsi"/>
          <w:sz w:val="22"/>
          <w:szCs w:val="22"/>
        </w:rPr>
        <w:tab/>
      </w:r>
      <w:r w:rsidRPr="00DA5148">
        <w:rPr>
          <w:rFonts w:asciiTheme="minorHAnsi" w:hAnsiTheme="minorHAnsi" w:cstheme="minorHAnsi"/>
          <w:sz w:val="22"/>
          <w:szCs w:val="22"/>
        </w:rPr>
        <w:tab/>
        <w:t>Aggregated (specified variable has been aggregated)</w:t>
      </w:r>
    </w:p>
    <w:p w14:paraId="088AB2D7" w14:textId="77777777" w:rsidR="00402318" w:rsidRDefault="00402318" w:rsidP="00F82F72">
      <w:pPr>
        <w:pStyle w:val="BodyText"/>
      </w:pPr>
    </w:p>
    <w:p w14:paraId="70AE5981" w14:textId="77777777" w:rsidR="00F82F72" w:rsidRPr="00F82F72" w:rsidRDefault="00F82F72" w:rsidP="00F82F72">
      <w:pPr>
        <w:pStyle w:val="BodyText"/>
      </w:pPr>
    </w:p>
    <w:p w14:paraId="5FE6EEE8" w14:textId="77777777" w:rsidR="004C2FD9" w:rsidRDefault="004C2FD9" w:rsidP="00CE2B04">
      <w:pPr>
        <w:pStyle w:val="Heading"/>
        <w:spacing w:line="276" w:lineRule="auto"/>
        <w:jc w:val="both"/>
        <w:rPr>
          <w:rFonts w:asciiTheme="minorHAnsi" w:hAnsiTheme="minorHAnsi" w:cstheme="minorHAnsi"/>
        </w:rPr>
      </w:pPr>
    </w:p>
    <w:p w14:paraId="6934B6CB" w14:textId="77777777" w:rsidR="004C2FD9" w:rsidRDefault="004C2FD9" w:rsidP="00CE2B04">
      <w:pPr>
        <w:pStyle w:val="Heading"/>
        <w:spacing w:line="276" w:lineRule="auto"/>
        <w:jc w:val="both"/>
        <w:rPr>
          <w:rFonts w:asciiTheme="minorHAnsi" w:hAnsiTheme="minorHAnsi" w:cstheme="minorHAnsi"/>
        </w:rPr>
      </w:pPr>
    </w:p>
    <w:p w14:paraId="1625027E" w14:textId="77777777" w:rsidR="004C2FD9" w:rsidRDefault="004C2FD9" w:rsidP="00CE2B04">
      <w:pPr>
        <w:pStyle w:val="Heading"/>
        <w:spacing w:line="276" w:lineRule="auto"/>
        <w:jc w:val="both"/>
        <w:rPr>
          <w:rFonts w:asciiTheme="minorHAnsi" w:hAnsiTheme="minorHAnsi" w:cstheme="minorHAnsi"/>
        </w:rPr>
      </w:pPr>
    </w:p>
    <w:p w14:paraId="0FB82A81" w14:textId="77777777" w:rsidR="00A841B5" w:rsidRDefault="00A841B5" w:rsidP="00A841B5">
      <w:pPr>
        <w:pStyle w:val="BodyText"/>
      </w:pPr>
    </w:p>
    <w:p w14:paraId="5BD279EA" w14:textId="77777777" w:rsidR="00A841B5" w:rsidRDefault="00A841B5" w:rsidP="00A841B5">
      <w:pPr>
        <w:pStyle w:val="BodyText"/>
      </w:pPr>
    </w:p>
    <w:p w14:paraId="5C06CC92" w14:textId="77777777" w:rsidR="00A841B5" w:rsidRDefault="00A841B5" w:rsidP="00A841B5">
      <w:pPr>
        <w:pStyle w:val="BodyText"/>
      </w:pPr>
    </w:p>
    <w:p w14:paraId="19C4771E" w14:textId="77777777" w:rsidR="00A841B5" w:rsidRDefault="00A841B5" w:rsidP="00A841B5">
      <w:pPr>
        <w:pStyle w:val="BodyText"/>
      </w:pPr>
    </w:p>
    <w:p w14:paraId="107DAF8C" w14:textId="77777777" w:rsidR="00A841B5" w:rsidRPr="00A841B5" w:rsidRDefault="00A841B5" w:rsidP="00A841B5">
      <w:pPr>
        <w:pStyle w:val="BodyText"/>
      </w:pPr>
    </w:p>
    <w:p w14:paraId="770242FB" w14:textId="77777777" w:rsidR="004C2FD9" w:rsidRDefault="004C2FD9" w:rsidP="004C2FD9">
      <w:pPr>
        <w:pStyle w:val="BodyText"/>
      </w:pPr>
    </w:p>
    <w:p w14:paraId="585B0D93" w14:textId="77777777" w:rsidR="004C2FD9" w:rsidRDefault="004C2FD9" w:rsidP="004C2FD9">
      <w:pPr>
        <w:pStyle w:val="BodyText"/>
      </w:pPr>
    </w:p>
    <w:p w14:paraId="2A4D70EC" w14:textId="77777777" w:rsidR="00644F60" w:rsidRPr="00F82F72" w:rsidRDefault="00644F60" w:rsidP="00CE2B04">
      <w:pPr>
        <w:rPr>
          <w:rFonts w:cstheme="minorHAnsi"/>
          <w:b/>
        </w:rPr>
      </w:pPr>
    </w:p>
    <w:p w14:paraId="77F1E28D" w14:textId="77777777" w:rsidR="00CE2B04" w:rsidRPr="00F82F72" w:rsidRDefault="00644F60" w:rsidP="00644F60">
      <w:pPr>
        <w:tabs>
          <w:tab w:val="left" w:pos="8565"/>
        </w:tabs>
        <w:rPr>
          <w:rFonts w:cstheme="minorHAnsi"/>
        </w:rPr>
      </w:pPr>
      <w:r w:rsidRPr="00F82F72">
        <w:rPr>
          <w:rFonts w:cstheme="minorHAnsi"/>
        </w:rPr>
        <w:tab/>
      </w:r>
    </w:p>
    <w:sectPr w:rsidR="00CE2B04" w:rsidRPr="00F82F72" w:rsidSect="00F82F72">
      <w:headerReference w:type="default" r:id="rId7"/>
      <w:footerReference w:type="default" r:id="rId8"/>
      <w:pgSz w:w="11906" w:h="16838"/>
      <w:pgMar w:top="2268" w:right="720" w:bottom="720" w:left="720" w:header="708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81AEE" w14:textId="77777777" w:rsidR="00E3295C" w:rsidRDefault="00E3295C" w:rsidP="004C203B">
      <w:pPr>
        <w:spacing w:after="0" w:line="240" w:lineRule="auto"/>
      </w:pPr>
      <w:r>
        <w:separator/>
      </w:r>
    </w:p>
  </w:endnote>
  <w:endnote w:type="continuationSeparator" w:id="0">
    <w:p w14:paraId="5AD769CF" w14:textId="77777777" w:rsidR="00E3295C" w:rsidRDefault="00E3295C" w:rsidP="004C2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92B09" w14:textId="5B00DFA1" w:rsidR="004C203B" w:rsidRDefault="004C203B" w:rsidP="004C203B">
    <w:pPr>
      <w:pStyle w:val="Footer"/>
    </w:pPr>
    <w:r>
      <w:t>Version</w:t>
    </w:r>
    <w:r w:rsidR="00644F60">
      <w:t xml:space="preserve"> </w:t>
    </w:r>
    <w:r w:rsidR="00F82F72">
      <w:t>1</w:t>
    </w:r>
    <w:r w:rsidR="00644F60">
      <w:t>.</w:t>
    </w:r>
    <w:r w:rsidR="00C83150">
      <w:t>4</w:t>
    </w:r>
    <w:r>
      <w:tab/>
    </w:r>
    <w:r>
      <w:tab/>
    </w:r>
    <w:r w:rsidR="00C83150">
      <w:t>08/12</w:t>
    </w:r>
    <w:r w:rsidR="00A47F00">
      <w:t>/2023</w:t>
    </w:r>
  </w:p>
  <w:p w14:paraId="06C4FE65" w14:textId="77777777" w:rsidR="004C203B" w:rsidRPr="004C203B" w:rsidRDefault="004C203B" w:rsidP="004C203B">
    <w:pPr>
      <w:pStyle w:val="Footer"/>
    </w:pPr>
    <w:r>
      <w:tab/>
    </w:r>
    <w:r>
      <w:tab/>
    </w:r>
    <w:sdt>
      <w:sdtPr>
        <w:id w:val="11250371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4C6FF2">
          <w:fldChar w:fldCharType="begin"/>
        </w:r>
        <w:r w:rsidR="004C6FF2">
          <w:instrText xml:space="preserve"> PAGE   \* MERGEFORMAT </w:instrText>
        </w:r>
        <w:r w:rsidR="004C6FF2">
          <w:fldChar w:fldCharType="separate"/>
        </w:r>
        <w:r w:rsidR="0033659A">
          <w:rPr>
            <w:noProof/>
          </w:rPr>
          <w:t>4</w:t>
        </w:r>
        <w:r w:rsidR="004C6FF2"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sdtContent>
    </w:sdt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825CE" w14:textId="77777777" w:rsidR="00E3295C" w:rsidRDefault="00E3295C" w:rsidP="004C203B">
      <w:pPr>
        <w:spacing w:after="0" w:line="240" w:lineRule="auto"/>
      </w:pPr>
      <w:r>
        <w:separator/>
      </w:r>
    </w:p>
  </w:footnote>
  <w:footnote w:type="continuationSeparator" w:id="0">
    <w:p w14:paraId="4BC9A079" w14:textId="77777777" w:rsidR="00E3295C" w:rsidRDefault="00E3295C" w:rsidP="004C2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06985" w14:textId="224B668D" w:rsidR="00DC7D73" w:rsidRPr="00DC7D73" w:rsidRDefault="001639DD" w:rsidP="000B41C4">
    <w:pPr>
      <w:spacing w:before="100" w:beforeAutospacing="1" w:after="100" w:afterAutospacing="1" w:line="240" w:lineRule="auto"/>
      <w:ind w:left="5040" w:firstLine="720"/>
      <w:outlineLvl w:val="4"/>
      <w:rPr>
        <w:rFonts w:ascii="Times New Roman" w:eastAsia="Times New Roman" w:hAnsi="Times New Roman" w:cs="Times New Roman"/>
        <w:b/>
        <w:bCs/>
        <w:sz w:val="20"/>
        <w:szCs w:val="20"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6E45C390" wp14:editId="3AB73355">
          <wp:simplePos x="0" y="0"/>
          <wp:positionH relativeFrom="column">
            <wp:posOffset>3886200</wp:posOffset>
          </wp:positionH>
          <wp:positionV relativeFrom="paragraph">
            <wp:posOffset>-125730</wp:posOffset>
          </wp:positionV>
          <wp:extent cx="2907030" cy="539750"/>
          <wp:effectExtent l="0" t="0" r="0" b="0"/>
          <wp:wrapTight wrapText="bothSides">
            <wp:wrapPolygon edited="0">
              <wp:start x="1557" y="0"/>
              <wp:lineTo x="849" y="1525"/>
              <wp:lineTo x="0" y="8386"/>
              <wp:lineTo x="0" y="17534"/>
              <wp:lineTo x="708" y="20584"/>
              <wp:lineTo x="2972" y="20584"/>
              <wp:lineTo x="21515" y="16772"/>
              <wp:lineTo x="21515" y="5336"/>
              <wp:lineTo x="2831" y="0"/>
              <wp:lineTo x="1557" y="0"/>
            </wp:wrapPolygon>
          </wp:wrapTight>
          <wp:docPr id="3" name="Picture 3" descr="Northern Ireland Statistics and Research Agency (NISRA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rthern Ireland Statistics and Research Agency (NISRA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703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1D7A">
      <w:rPr>
        <w:rFonts w:ascii="Arial" w:eastAsia="Times New Roman" w:hAnsi="Arial" w:cs="Arial"/>
        <w:bCs/>
        <w:noProof/>
        <w:sz w:val="20"/>
        <w:szCs w:val="20"/>
        <w:lang w:eastAsia="en-GB"/>
      </w:rPr>
      <w:drawing>
        <wp:anchor distT="0" distB="0" distL="114300" distR="114300" simplePos="0" relativeHeight="251659264" behindDoc="0" locked="0" layoutInCell="1" allowOverlap="1" wp14:anchorId="483D2D5F" wp14:editId="0F878AB6">
          <wp:simplePos x="0" y="0"/>
          <wp:positionH relativeFrom="column">
            <wp:posOffset>-247650</wp:posOffset>
          </wp:positionH>
          <wp:positionV relativeFrom="paragraph">
            <wp:posOffset>13970</wp:posOffset>
          </wp:positionV>
          <wp:extent cx="3549650" cy="813435"/>
          <wp:effectExtent l="0" t="0" r="0" b="0"/>
          <wp:wrapSquare wrapText="bothSides"/>
          <wp:docPr id="15" name="Picture 4" descr="NIL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ILS 2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9650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659A">
      <w:rPr>
        <w:rFonts w:ascii="Times New Roman" w:eastAsia="Times New Roman" w:hAnsi="Times New Roman" w:cs="Times New Roman"/>
        <w:b/>
        <w:bCs/>
        <w:sz w:val="20"/>
        <w:szCs w:val="20"/>
        <w:lang w:eastAsia="en-GB"/>
      </w:rPr>
      <w:tab/>
    </w:r>
  </w:p>
  <w:p w14:paraId="173CC8D1" w14:textId="5A0322B2" w:rsidR="00DC7D73" w:rsidRPr="00DC7D73" w:rsidRDefault="001639DD" w:rsidP="00DC7D73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2492351A" wp14:editId="7D1C4D58">
          <wp:simplePos x="0" y="0"/>
          <wp:positionH relativeFrom="column">
            <wp:posOffset>4581525</wp:posOffset>
          </wp:positionH>
          <wp:positionV relativeFrom="paragraph">
            <wp:posOffset>188595</wp:posOffset>
          </wp:positionV>
          <wp:extent cx="2295525" cy="581025"/>
          <wp:effectExtent l="0" t="0" r="0" b="0"/>
          <wp:wrapThrough wrapText="bothSides">
            <wp:wrapPolygon edited="0">
              <wp:start x="4481" y="0"/>
              <wp:lineTo x="0" y="1416"/>
              <wp:lineTo x="0" y="21246"/>
              <wp:lineTo x="10217" y="21246"/>
              <wp:lineTo x="21510" y="20538"/>
              <wp:lineTo x="21510" y="14872"/>
              <wp:lineTo x="17567" y="11331"/>
              <wp:lineTo x="17746" y="6374"/>
              <wp:lineTo x="15595" y="2833"/>
              <wp:lineTo x="9321" y="0"/>
              <wp:lineTo x="4481" y="0"/>
            </wp:wrapPolygon>
          </wp:wrapThrough>
          <wp:docPr id="1123893475" name="Picture 1123893475" descr="cid:image002.png@01D802EC.4142BD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id:image002.png@01D802EC.4142BDA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F0C7EE" w14:textId="107B01DD" w:rsidR="004C203B" w:rsidRDefault="004C203B" w:rsidP="00DC7D73">
    <w:pPr>
      <w:pStyle w:val="Header"/>
      <w:jc w:val="center"/>
    </w:pPr>
  </w:p>
  <w:p w14:paraId="57B4081B" w14:textId="77777777" w:rsidR="001639DD" w:rsidRDefault="001639DD" w:rsidP="00DC7D73">
    <w:pPr>
      <w:pStyle w:val="Header"/>
      <w:jc w:val="center"/>
    </w:pPr>
  </w:p>
  <w:p w14:paraId="33468B6C" w14:textId="77777777" w:rsidR="001639DD" w:rsidRDefault="001639DD" w:rsidP="00DC7D73">
    <w:pPr>
      <w:pStyle w:val="Header"/>
      <w:jc w:val="center"/>
    </w:pPr>
  </w:p>
  <w:p w14:paraId="4EAC6151" w14:textId="77777777" w:rsidR="001639DD" w:rsidRDefault="001639DD" w:rsidP="00DC7D73">
    <w:pPr>
      <w:pStyle w:val="Header"/>
      <w:jc w:val="center"/>
    </w:pPr>
  </w:p>
  <w:p w14:paraId="120704DC" w14:textId="77777777" w:rsidR="001639DD" w:rsidRPr="00DC7D73" w:rsidRDefault="001639DD" w:rsidP="00DC7D7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F49E5"/>
    <w:multiLevelType w:val="hybridMultilevel"/>
    <w:tmpl w:val="3E583F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7E735D"/>
    <w:multiLevelType w:val="hybridMultilevel"/>
    <w:tmpl w:val="0ECE4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BD1104"/>
    <w:multiLevelType w:val="hybridMultilevel"/>
    <w:tmpl w:val="CE3A3C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3109782">
    <w:abstractNumId w:val="0"/>
  </w:num>
  <w:num w:numId="2" w16cid:durableId="1955860605">
    <w:abstractNumId w:val="2"/>
  </w:num>
  <w:num w:numId="3" w16cid:durableId="1029070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3D6"/>
    <w:rsid w:val="000146AA"/>
    <w:rsid w:val="00031D7A"/>
    <w:rsid w:val="00055475"/>
    <w:rsid w:val="00055AED"/>
    <w:rsid w:val="000A09CA"/>
    <w:rsid w:val="000B41C4"/>
    <w:rsid w:val="000E3E4E"/>
    <w:rsid w:val="000E5A0E"/>
    <w:rsid w:val="00103ECB"/>
    <w:rsid w:val="001639DD"/>
    <w:rsid w:val="00166985"/>
    <w:rsid w:val="00202C92"/>
    <w:rsid w:val="002043D6"/>
    <w:rsid w:val="002403DC"/>
    <w:rsid w:val="002639D5"/>
    <w:rsid w:val="002941D0"/>
    <w:rsid w:val="00294905"/>
    <w:rsid w:val="002E3A78"/>
    <w:rsid w:val="002F3389"/>
    <w:rsid w:val="002F4E03"/>
    <w:rsid w:val="00312460"/>
    <w:rsid w:val="0033659A"/>
    <w:rsid w:val="00380773"/>
    <w:rsid w:val="00382975"/>
    <w:rsid w:val="003A38CC"/>
    <w:rsid w:val="003A48A2"/>
    <w:rsid w:val="003A6C16"/>
    <w:rsid w:val="003B1BE8"/>
    <w:rsid w:val="003C23E6"/>
    <w:rsid w:val="00402318"/>
    <w:rsid w:val="004C203B"/>
    <w:rsid w:val="004C2FD9"/>
    <w:rsid w:val="004C6FF2"/>
    <w:rsid w:val="005139FB"/>
    <w:rsid w:val="005A4C6F"/>
    <w:rsid w:val="005D0600"/>
    <w:rsid w:val="00605F96"/>
    <w:rsid w:val="00606F99"/>
    <w:rsid w:val="00644F60"/>
    <w:rsid w:val="0067449C"/>
    <w:rsid w:val="006A7298"/>
    <w:rsid w:val="006C4DD0"/>
    <w:rsid w:val="006D538F"/>
    <w:rsid w:val="0077024B"/>
    <w:rsid w:val="00802C55"/>
    <w:rsid w:val="00804A7F"/>
    <w:rsid w:val="00846FC9"/>
    <w:rsid w:val="00893104"/>
    <w:rsid w:val="008A1C6D"/>
    <w:rsid w:val="008A256B"/>
    <w:rsid w:val="008E7FAD"/>
    <w:rsid w:val="008F0822"/>
    <w:rsid w:val="00910B38"/>
    <w:rsid w:val="009127CB"/>
    <w:rsid w:val="00921EAB"/>
    <w:rsid w:val="00960DF4"/>
    <w:rsid w:val="00991284"/>
    <w:rsid w:val="009F565C"/>
    <w:rsid w:val="00A03331"/>
    <w:rsid w:val="00A07409"/>
    <w:rsid w:val="00A47F00"/>
    <w:rsid w:val="00A50914"/>
    <w:rsid w:val="00A8263C"/>
    <w:rsid w:val="00A841B5"/>
    <w:rsid w:val="00AA0CBC"/>
    <w:rsid w:val="00AA36F6"/>
    <w:rsid w:val="00AB08B8"/>
    <w:rsid w:val="00BE252D"/>
    <w:rsid w:val="00BF4C10"/>
    <w:rsid w:val="00C82D62"/>
    <w:rsid w:val="00C83150"/>
    <w:rsid w:val="00CE2B04"/>
    <w:rsid w:val="00D10EC9"/>
    <w:rsid w:val="00D16439"/>
    <w:rsid w:val="00D3282B"/>
    <w:rsid w:val="00D93CF2"/>
    <w:rsid w:val="00DA5148"/>
    <w:rsid w:val="00DA5CBD"/>
    <w:rsid w:val="00DC7D73"/>
    <w:rsid w:val="00DE578A"/>
    <w:rsid w:val="00E3295C"/>
    <w:rsid w:val="00E56F6B"/>
    <w:rsid w:val="00E8755A"/>
    <w:rsid w:val="00E91BA2"/>
    <w:rsid w:val="00F12283"/>
    <w:rsid w:val="00F15857"/>
    <w:rsid w:val="00F34940"/>
    <w:rsid w:val="00F41790"/>
    <w:rsid w:val="00F55887"/>
    <w:rsid w:val="00F57CBD"/>
    <w:rsid w:val="00F8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F969A9"/>
  <w15:docId w15:val="{8DB226DB-22B4-4022-B3C7-F21C3317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38F"/>
  </w:style>
  <w:style w:type="paragraph" w:styleId="Heading5">
    <w:name w:val="heading 5"/>
    <w:basedOn w:val="Normal"/>
    <w:link w:val="Heading5Char"/>
    <w:uiPriority w:val="9"/>
    <w:qFormat/>
    <w:rsid w:val="00DC7D7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2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03B"/>
  </w:style>
  <w:style w:type="paragraph" w:styleId="Footer">
    <w:name w:val="footer"/>
    <w:basedOn w:val="Normal"/>
    <w:link w:val="FooterChar"/>
    <w:uiPriority w:val="99"/>
    <w:unhideWhenUsed/>
    <w:rsid w:val="004C2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03B"/>
  </w:style>
  <w:style w:type="paragraph" w:customStyle="1" w:styleId="zDocMetaCentre">
    <w:name w:val="z DocMeta Centre"/>
    <w:basedOn w:val="zDocMeta"/>
    <w:rsid w:val="006D538F"/>
    <w:pPr>
      <w:jc w:val="center"/>
    </w:pPr>
  </w:style>
  <w:style w:type="paragraph" w:customStyle="1" w:styleId="Heading">
    <w:name w:val="Heading"/>
    <w:basedOn w:val="Normal"/>
    <w:next w:val="BodyText"/>
    <w:link w:val="HeadingChar"/>
    <w:rsid w:val="006D538F"/>
    <w:pPr>
      <w:keepNext/>
      <w:widowControl w:val="0"/>
      <w:suppressAutoHyphens/>
      <w:spacing w:before="240" w:after="120" w:line="240" w:lineRule="auto"/>
    </w:pPr>
    <w:rPr>
      <w:rFonts w:ascii="Verdana" w:eastAsia="MS Mincho" w:hAnsi="Verdana" w:cs="Tahoma"/>
      <w:b/>
      <w:kern w:val="30"/>
      <w:sz w:val="26"/>
      <w:szCs w:val="28"/>
      <w:lang w:eastAsia="en-GB"/>
    </w:rPr>
  </w:style>
  <w:style w:type="paragraph" w:styleId="BodyText">
    <w:name w:val="Body Text"/>
    <w:basedOn w:val="Normal"/>
    <w:link w:val="BodyTextChar"/>
    <w:rsid w:val="006D538F"/>
    <w:pPr>
      <w:widowControl w:val="0"/>
      <w:suppressAutoHyphens/>
      <w:spacing w:before="60" w:after="180" w:line="240" w:lineRule="exact"/>
    </w:pPr>
    <w:rPr>
      <w:rFonts w:ascii="Verdana" w:eastAsia="Arial Unicode MS" w:hAnsi="Verdana" w:cs="Times New Roman"/>
      <w:kern w:val="1"/>
      <w:sz w:val="20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6D538F"/>
    <w:rPr>
      <w:rFonts w:ascii="Verdana" w:eastAsia="Arial Unicode MS" w:hAnsi="Verdana" w:cs="Times New Roman"/>
      <w:kern w:val="1"/>
      <w:sz w:val="20"/>
      <w:szCs w:val="24"/>
      <w:lang w:eastAsia="en-GB"/>
    </w:rPr>
  </w:style>
  <w:style w:type="paragraph" w:customStyle="1" w:styleId="zDocMetaBold">
    <w:name w:val="z DocMeta Bold"/>
    <w:basedOn w:val="zDocMetaCentre"/>
    <w:rsid w:val="006D538F"/>
    <w:rPr>
      <w:b/>
    </w:rPr>
  </w:style>
  <w:style w:type="paragraph" w:customStyle="1" w:styleId="zDocMeta">
    <w:name w:val="z DocMeta"/>
    <w:basedOn w:val="BodyText"/>
    <w:rsid w:val="006D538F"/>
    <w:pPr>
      <w:spacing w:before="0" w:after="0"/>
    </w:pPr>
    <w:rPr>
      <w:sz w:val="16"/>
    </w:rPr>
  </w:style>
  <w:style w:type="character" w:customStyle="1" w:styleId="HeadingChar">
    <w:name w:val="Heading Char"/>
    <w:link w:val="Heading"/>
    <w:rsid w:val="006D538F"/>
    <w:rPr>
      <w:rFonts w:ascii="Verdana" w:eastAsia="MS Mincho" w:hAnsi="Verdana" w:cs="Tahoma"/>
      <w:b/>
      <w:kern w:val="30"/>
      <w:sz w:val="26"/>
      <w:szCs w:val="28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773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DC7D7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C7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BE252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06F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6F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6F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F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6F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9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cid:image002.png@01D802F1.5304B1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603</Words>
  <Characters>3785</Characters>
  <Application>Microsoft Office Word</Application>
  <DocSecurity>0</DocSecurity>
  <Lines>135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Boyd</dc:creator>
  <cp:keywords/>
  <dc:description/>
  <cp:lastModifiedBy>McLoughlin, Catherine</cp:lastModifiedBy>
  <cp:revision>4</cp:revision>
  <dcterms:created xsi:type="dcterms:W3CDTF">2023-12-08T11:16:00Z</dcterms:created>
  <dcterms:modified xsi:type="dcterms:W3CDTF">2024-02-23T12:01:00Z</dcterms:modified>
</cp:coreProperties>
</file>